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E2A" w:rsidRDefault="00CA3B89">
      <w:pPr>
        <w:pStyle w:val="Standard"/>
        <w:jc w:val="both"/>
        <w:rPr>
          <w:rFonts w:ascii="標楷體" w:eastAsia="標楷體" w:hAnsi="標楷體" w:cs="標楷體"/>
          <w:color w:val="000000"/>
        </w:rPr>
      </w:pPr>
      <w:r>
        <w:rPr>
          <w:rFonts w:ascii="標楷體" w:eastAsia="標楷體" w:hAnsi="標楷體" w:cs="標楷體"/>
          <w:color w:val="000000"/>
        </w:rPr>
        <w:t>附件1</w:t>
      </w:r>
    </w:p>
    <w:p w:rsidR="007A6E2A" w:rsidRDefault="00CA3B89">
      <w:pPr>
        <w:pStyle w:val="Standard"/>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屏東縣111學年度推動臺灣母語日活動暨本土語文教育</w:t>
      </w:r>
    </w:p>
    <w:p w:rsidR="007A6E2A" w:rsidRDefault="00CA3B89">
      <w:pPr>
        <w:pStyle w:val="Standard"/>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到校諮詢服務紀錄表</w:t>
      </w:r>
    </w:p>
    <w:p w:rsidR="007A6E2A" w:rsidRDefault="007A6E2A">
      <w:pPr>
        <w:pStyle w:val="Standard"/>
        <w:jc w:val="center"/>
        <w:rPr>
          <w:rFonts w:ascii="標楷體" w:eastAsia="標楷體" w:hAnsi="標楷體" w:cs="標楷體"/>
          <w:b/>
          <w:color w:val="000000"/>
          <w:sz w:val="18"/>
          <w:szCs w:val="32"/>
        </w:rPr>
      </w:pPr>
    </w:p>
    <w:tbl>
      <w:tblPr>
        <w:tblW w:w="9634" w:type="dxa"/>
        <w:jc w:val="center"/>
        <w:tblLayout w:type="fixed"/>
        <w:tblCellMar>
          <w:left w:w="10" w:type="dxa"/>
          <w:right w:w="10" w:type="dxa"/>
        </w:tblCellMar>
        <w:tblLook w:val="0000" w:firstRow="0" w:lastRow="0" w:firstColumn="0" w:lastColumn="0" w:noHBand="0" w:noVBand="0"/>
      </w:tblPr>
      <w:tblGrid>
        <w:gridCol w:w="1564"/>
        <w:gridCol w:w="2699"/>
        <w:gridCol w:w="141"/>
        <w:gridCol w:w="1701"/>
        <w:gridCol w:w="3529"/>
      </w:tblGrid>
      <w:tr w:rsidR="007A6E2A">
        <w:trPr>
          <w:trHeight w:val="567"/>
          <w:jc w:val="center"/>
        </w:trPr>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108" w:type="dxa"/>
            </w:tcMar>
            <w:vAlign w:val="center"/>
          </w:tcPr>
          <w:p w:rsidR="007A6E2A" w:rsidRDefault="00CA3B89">
            <w:pPr>
              <w:pStyle w:val="Standard"/>
              <w:widowControl/>
              <w:rPr>
                <w:rFonts w:ascii="標楷體" w:eastAsia="標楷體" w:hAnsi="標楷體" w:cs="標楷體"/>
                <w:b/>
                <w:color w:val="000000"/>
                <w:sz w:val="28"/>
                <w:szCs w:val="28"/>
              </w:rPr>
            </w:pPr>
            <w:r>
              <w:rPr>
                <w:rFonts w:ascii="標楷體" w:eastAsia="標楷體" w:hAnsi="標楷體" w:cs="標楷體"/>
                <w:b/>
                <w:color w:val="000000"/>
                <w:sz w:val="28"/>
                <w:szCs w:val="28"/>
              </w:rPr>
              <w:t>一、學校基本資料</w:t>
            </w:r>
          </w:p>
        </w:tc>
      </w:tr>
      <w:tr w:rsidR="007A6E2A">
        <w:trPr>
          <w:trHeight w:val="538"/>
          <w:jc w:val="center"/>
        </w:trPr>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widowControl/>
              <w:jc w:val="center"/>
              <w:rPr>
                <w:rFonts w:ascii="標楷體" w:eastAsia="標楷體" w:hAnsi="標楷體" w:cs="標楷體"/>
                <w:color w:val="000000"/>
              </w:rPr>
            </w:pPr>
            <w:r>
              <w:rPr>
                <w:rFonts w:ascii="標楷體" w:eastAsia="標楷體" w:hAnsi="標楷體" w:cs="標楷體"/>
                <w:color w:val="000000"/>
              </w:rPr>
              <w:t>學校名稱</w:t>
            </w:r>
          </w:p>
        </w:tc>
        <w:tc>
          <w:tcPr>
            <w:tcW w:w="2840"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362CF1">
            <w:pPr>
              <w:pStyle w:val="Standard"/>
              <w:widowControl/>
              <w:rPr>
                <w:rFonts w:ascii="標楷體" w:eastAsia="標楷體" w:hAnsi="標楷體" w:cs="標楷體"/>
                <w:color w:val="000000"/>
              </w:rPr>
            </w:pPr>
            <w:r>
              <w:rPr>
                <w:rFonts w:ascii="標楷體" w:eastAsia="標楷體" w:hAnsi="標楷體" w:cs="標楷體" w:hint="eastAsia"/>
                <w:color w:val="000000"/>
              </w:rPr>
              <w:t>天南國小</w:t>
            </w:r>
          </w:p>
        </w:tc>
        <w:tc>
          <w:tcPr>
            <w:tcW w:w="170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widowControl/>
              <w:jc w:val="center"/>
              <w:rPr>
                <w:rFonts w:ascii="標楷體" w:eastAsia="標楷體" w:hAnsi="標楷體" w:cs="標楷體"/>
                <w:color w:val="000000"/>
              </w:rPr>
            </w:pPr>
            <w:r>
              <w:rPr>
                <w:rFonts w:ascii="標楷體" w:eastAsia="標楷體" w:hAnsi="標楷體" w:cs="標楷體"/>
                <w:color w:val="000000"/>
              </w:rPr>
              <w:t>承辦主任</w:t>
            </w:r>
          </w:p>
        </w:tc>
        <w:tc>
          <w:tcPr>
            <w:tcW w:w="352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362CF1">
            <w:pPr>
              <w:pStyle w:val="Standard"/>
              <w:widowControl/>
              <w:rPr>
                <w:rFonts w:ascii="標楷體" w:eastAsia="標楷體" w:hAnsi="標楷體" w:cs="標楷體"/>
                <w:color w:val="000000"/>
              </w:rPr>
            </w:pPr>
            <w:r>
              <w:rPr>
                <w:rFonts w:ascii="標楷體" w:eastAsia="標楷體" w:hAnsi="標楷體" w:cs="標楷體" w:hint="eastAsia"/>
                <w:color w:val="000000"/>
              </w:rPr>
              <w:t>洪國章</w:t>
            </w:r>
          </w:p>
        </w:tc>
      </w:tr>
      <w:tr w:rsidR="007A6E2A">
        <w:trPr>
          <w:trHeight w:val="559"/>
          <w:jc w:val="center"/>
        </w:trPr>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widowControl/>
              <w:jc w:val="center"/>
              <w:rPr>
                <w:rFonts w:ascii="標楷體" w:eastAsia="標楷體" w:hAnsi="標楷體" w:cs="標楷體"/>
                <w:color w:val="000000"/>
              </w:rPr>
            </w:pPr>
            <w:r>
              <w:rPr>
                <w:rFonts w:ascii="標楷體" w:eastAsia="標楷體" w:hAnsi="標楷體" w:cs="標楷體"/>
                <w:color w:val="000000"/>
              </w:rPr>
              <w:t>到校諮詢服務日期</w:t>
            </w:r>
          </w:p>
        </w:tc>
        <w:tc>
          <w:tcPr>
            <w:tcW w:w="2840"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362CF1">
            <w:pPr>
              <w:pStyle w:val="Standard"/>
              <w:widowControl/>
              <w:rPr>
                <w:rFonts w:ascii="標楷體" w:eastAsia="標楷體" w:hAnsi="標楷體" w:cs="標楷體"/>
                <w:color w:val="000000"/>
              </w:rPr>
            </w:pPr>
            <w:r>
              <w:rPr>
                <w:rFonts w:ascii="標楷體" w:eastAsia="標楷體" w:hAnsi="標楷體" w:cs="標楷體" w:hint="eastAsia"/>
                <w:color w:val="000000"/>
              </w:rPr>
              <w:t>112/04/11</w:t>
            </w:r>
          </w:p>
        </w:tc>
        <w:tc>
          <w:tcPr>
            <w:tcW w:w="1701"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widowControl/>
              <w:jc w:val="center"/>
              <w:rPr>
                <w:rFonts w:ascii="標楷體" w:eastAsia="標楷體" w:hAnsi="標楷體" w:cs="標楷體"/>
                <w:color w:val="000000"/>
              </w:rPr>
            </w:pPr>
            <w:r>
              <w:rPr>
                <w:rFonts w:ascii="標楷體" w:eastAsia="標楷體" w:hAnsi="標楷體" w:cs="標楷體"/>
                <w:color w:val="000000"/>
              </w:rPr>
              <w:t>座談記錄人員</w:t>
            </w:r>
          </w:p>
        </w:tc>
        <w:tc>
          <w:tcPr>
            <w:tcW w:w="352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7A6E2A">
            <w:pPr>
              <w:pStyle w:val="Standard"/>
              <w:widowControl/>
              <w:rPr>
                <w:rFonts w:ascii="標楷體" w:eastAsia="標楷體" w:hAnsi="標楷體" w:cs="標楷體"/>
                <w:color w:val="000000"/>
              </w:rPr>
            </w:pPr>
          </w:p>
        </w:tc>
      </w:tr>
      <w:tr w:rsidR="007A6E2A">
        <w:trPr>
          <w:trHeight w:val="726"/>
          <w:jc w:val="center"/>
        </w:trPr>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widowControl/>
              <w:jc w:val="center"/>
              <w:rPr>
                <w:rFonts w:ascii="標楷體" w:eastAsia="標楷體" w:hAnsi="標楷體" w:cs="標楷體"/>
                <w:color w:val="000000"/>
              </w:rPr>
            </w:pPr>
            <w:r>
              <w:rPr>
                <w:rFonts w:ascii="標楷體" w:eastAsia="標楷體" w:hAnsi="標楷體" w:cs="標楷體"/>
                <w:color w:val="000000"/>
              </w:rPr>
              <w:t>到校諮詢服務小組人員</w:t>
            </w:r>
          </w:p>
        </w:tc>
        <w:tc>
          <w:tcPr>
            <w:tcW w:w="8070" w:type="dxa"/>
            <w:gridSpan w:val="4"/>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widowControl/>
            </w:pPr>
            <w:r>
              <w:rPr>
                <w:rFonts w:ascii="標楷體" w:eastAsia="標楷體" w:hAnsi="標楷體" w:cs="標楷體"/>
                <w:color w:val="000000"/>
              </w:rPr>
              <w:t>本土語文指導員</w:t>
            </w:r>
            <w:r>
              <w:rPr>
                <w:rFonts w:ascii="新細明體" w:hAnsi="新細明體" w:cs="新細明體"/>
                <w:color w:val="000000"/>
              </w:rPr>
              <w:t>：</w:t>
            </w:r>
            <w:r w:rsidR="00362CF1">
              <w:rPr>
                <w:rFonts w:ascii="新細明體" w:hAnsi="新細明體" w:cs="新細明體" w:hint="eastAsia"/>
                <w:color w:val="000000"/>
              </w:rPr>
              <w:t>陳靖瑜</w:t>
            </w:r>
          </w:p>
          <w:p w:rsidR="007A6E2A" w:rsidRDefault="00CA3B89">
            <w:pPr>
              <w:pStyle w:val="Standard"/>
              <w:widowControl/>
              <w:spacing w:before="227"/>
            </w:pPr>
            <w:r>
              <w:rPr>
                <w:rFonts w:ascii="標楷體" w:eastAsia="標楷體" w:hAnsi="標楷體" w:cs="標楷體"/>
                <w:color w:val="000000"/>
              </w:rPr>
              <w:t>輔導團團員</w:t>
            </w:r>
            <w:r>
              <w:rPr>
                <w:rFonts w:ascii="新細明體" w:hAnsi="新細明體" w:cs="新細明體"/>
                <w:color w:val="000000"/>
              </w:rPr>
              <w:t>：</w:t>
            </w:r>
          </w:p>
        </w:tc>
      </w:tr>
      <w:tr w:rsidR="007A6E2A">
        <w:trPr>
          <w:trHeight w:val="567"/>
          <w:jc w:val="center"/>
        </w:trPr>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108" w:type="dxa"/>
            </w:tcMar>
            <w:vAlign w:val="center"/>
          </w:tcPr>
          <w:p w:rsidR="007A6E2A" w:rsidRDefault="00CA3B89">
            <w:pPr>
              <w:pStyle w:val="Standard"/>
              <w:widowControl/>
              <w:rPr>
                <w:rFonts w:ascii="標楷體" w:eastAsia="標楷體" w:hAnsi="標楷體" w:cs="標楷體"/>
                <w:b/>
                <w:color w:val="000000"/>
                <w:sz w:val="28"/>
                <w:szCs w:val="28"/>
              </w:rPr>
            </w:pPr>
            <w:r>
              <w:rPr>
                <w:rFonts w:ascii="標楷體" w:eastAsia="標楷體" w:hAnsi="標楷體" w:cs="標楷體"/>
                <w:b/>
                <w:color w:val="000000"/>
                <w:sz w:val="28"/>
                <w:szCs w:val="28"/>
              </w:rPr>
              <w:t>二、本土語文教育推動概況</w:t>
            </w:r>
          </w:p>
        </w:tc>
      </w:tr>
      <w:tr w:rsidR="007A6E2A">
        <w:trPr>
          <w:trHeight w:val="2407"/>
          <w:jc w:val="center"/>
        </w:trPr>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jc w:val="center"/>
              <w:rPr>
                <w:rFonts w:ascii="標楷體" w:eastAsia="標楷體" w:hAnsi="標楷體" w:cs="標楷體"/>
                <w:color w:val="000000"/>
              </w:rPr>
            </w:pPr>
            <w:r>
              <w:rPr>
                <w:rFonts w:ascii="標楷體" w:eastAsia="標楷體" w:hAnsi="標楷體" w:cs="標楷體"/>
                <w:color w:val="000000"/>
              </w:rPr>
              <w:t>開課情形</w:t>
            </w:r>
          </w:p>
        </w:tc>
        <w:tc>
          <w:tcPr>
            <w:tcW w:w="8070" w:type="dxa"/>
            <w:gridSpan w:val="4"/>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numPr>
                <w:ilvl w:val="0"/>
                <w:numId w:val="29"/>
              </w:numPr>
              <w:spacing w:before="120"/>
              <w:ind w:left="482" w:hanging="350"/>
              <w:rPr>
                <w:rFonts w:ascii="標楷體" w:eastAsia="標楷體" w:hAnsi="標楷體" w:cs="標楷體"/>
                <w:color w:val="000000"/>
              </w:rPr>
            </w:pPr>
            <w:r>
              <w:rPr>
                <w:rFonts w:ascii="標楷體" w:eastAsia="標楷體" w:hAnsi="標楷體" w:cs="標楷體"/>
                <w:color w:val="000000"/>
              </w:rPr>
              <w:t>請完成附件2統計表。</w:t>
            </w:r>
          </w:p>
          <w:p w:rsidR="007A6E2A" w:rsidRDefault="00CA3B89">
            <w:pPr>
              <w:pStyle w:val="Standard"/>
              <w:numPr>
                <w:ilvl w:val="0"/>
                <w:numId w:val="9"/>
              </w:numPr>
              <w:spacing w:before="120"/>
              <w:ind w:left="482" w:hanging="350"/>
              <w:rPr>
                <w:rFonts w:ascii="標楷體" w:eastAsia="標楷體" w:hAnsi="標楷體" w:cs="標楷體"/>
                <w:color w:val="000000"/>
              </w:rPr>
            </w:pPr>
            <w:r>
              <w:rPr>
                <w:rFonts w:ascii="標楷體" w:eastAsia="標楷體" w:hAnsi="標楷體" w:cs="標楷體"/>
                <w:color w:val="000000"/>
              </w:rPr>
              <w:t>請檢附以下資料佐證：</w:t>
            </w:r>
          </w:p>
          <w:p w:rsidR="007A6E2A" w:rsidRDefault="00CA3B89">
            <w:pPr>
              <w:pStyle w:val="Standard"/>
              <w:numPr>
                <w:ilvl w:val="0"/>
                <w:numId w:val="30"/>
              </w:numPr>
              <w:spacing w:before="120"/>
              <w:ind w:left="550" w:hanging="284"/>
            </w:pPr>
            <w:r>
              <w:rPr>
                <w:rFonts w:ascii="標楷體" w:eastAsia="標楷體" w:hAnsi="標楷體" w:cs="標楷體"/>
                <w:color w:val="000000"/>
              </w:rPr>
              <w:t>呈現111學年度學生</w:t>
            </w:r>
            <w:r>
              <w:rPr>
                <w:rFonts w:ascii="標楷體" w:eastAsia="標楷體" w:hAnsi="標楷體" w:cs="標楷體"/>
                <w:b/>
                <w:color w:val="000000"/>
                <w:u w:val="single"/>
              </w:rPr>
              <w:t>本土語文選課意願調查表</w:t>
            </w:r>
            <w:r>
              <w:rPr>
                <w:rFonts w:ascii="標楷體" w:eastAsia="標楷體" w:hAnsi="標楷體" w:cs="標楷體"/>
                <w:color w:val="000000"/>
              </w:rPr>
              <w:t>(原始表單</w:t>
            </w:r>
            <w:r>
              <w:rPr>
                <w:rFonts w:ascii="標楷體" w:eastAsia="標楷體" w:hAnsi="標楷體" w:cs="標楷體"/>
                <w:b/>
                <w:color w:val="000000"/>
              </w:rPr>
              <w:t>紙本</w:t>
            </w:r>
            <w:r>
              <w:rPr>
                <w:rFonts w:ascii="標楷體" w:eastAsia="標楷體" w:hAnsi="標楷體" w:cs="標楷體"/>
                <w:color w:val="000000"/>
              </w:rPr>
              <w:t>)</w:t>
            </w:r>
          </w:p>
          <w:p w:rsidR="007A6E2A" w:rsidRDefault="00CA3B89">
            <w:pPr>
              <w:pStyle w:val="Standard"/>
              <w:numPr>
                <w:ilvl w:val="0"/>
                <w:numId w:val="10"/>
              </w:numPr>
              <w:spacing w:before="120"/>
              <w:ind w:left="550" w:hanging="284"/>
              <w:rPr>
                <w:rFonts w:ascii="標楷體" w:eastAsia="標楷體" w:hAnsi="標楷體" w:cs="標楷體"/>
                <w:color w:val="000000"/>
              </w:rPr>
            </w:pPr>
            <w:r>
              <w:rPr>
                <w:rFonts w:ascii="標楷體" w:eastAsia="標楷體" w:hAnsi="標楷體" w:cs="標楷體"/>
                <w:color w:val="000000"/>
              </w:rPr>
              <w:t>呈現學籍系統2.0【T1.31本土語文開課情形】111學年度資料：</w:t>
            </w:r>
          </w:p>
          <w:p w:rsidR="007A6E2A" w:rsidRDefault="00CA3B89">
            <w:pPr>
              <w:pStyle w:val="Standard"/>
              <w:ind w:left="550"/>
            </w:pPr>
            <w:r>
              <w:rPr>
                <w:rFonts w:ascii="Wingdings" w:eastAsia="Wingdings" w:hAnsi="Wingdings" w:cs="Wingdings"/>
                <w:b/>
                <w:color w:val="000000"/>
              </w:rPr>
              <w:t></w:t>
            </w:r>
            <w:r>
              <w:rPr>
                <w:rFonts w:ascii="標楷體" w:eastAsia="標楷體" w:hAnsi="標楷體" w:cs="標楷體"/>
                <w:b/>
                <w:color w:val="000000"/>
              </w:rPr>
              <w:t>調查有意願選修之學生數</w:t>
            </w:r>
          </w:p>
          <w:p w:rsidR="007A6E2A" w:rsidRDefault="00CA3B89">
            <w:pPr>
              <w:pStyle w:val="Standard"/>
              <w:ind w:left="550"/>
            </w:pPr>
            <w:r>
              <w:rPr>
                <w:rFonts w:ascii="Wingdings" w:eastAsia="Wingdings" w:hAnsi="Wingdings" w:cs="Wingdings"/>
                <w:b/>
                <w:color w:val="000000"/>
              </w:rPr>
              <w:t></w:t>
            </w:r>
            <w:r>
              <w:rPr>
                <w:rFonts w:ascii="標楷體" w:eastAsia="標楷體" w:hAnsi="標楷體" w:cs="標楷體"/>
                <w:b/>
                <w:color w:val="000000"/>
              </w:rPr>
              <w:t>實際開課學生選習數</w:t>
            </w:r>
          </w:p>
          <w:p w:rsidR="007A6E2A" w:rsidRDefault="00CA3B89">
            <w:pPr>
              <w:pStyle w:val="Standard"/>
              <w:ind w:left="550"/>
            </w:pPr>
            <w:r>
              <w:rPr>
                <w:rFonts w:ascii="Wingdings" w:eastAsia="Wingdings" w:hAnsi="Wingdings" w:cs="Wingdings"/>
                <w:b/>
                <w:color w:val="000000"/>
              </w:rPr>
              <w:t></w:t>
            </w:r>
            <w:r>
              <w:rPr>
                <w:rFonts w:ascii="標楷體" w:eastAsia="標楷體" w:hAnsi="標楷體" w:cs="標楷體"/>
                <w:b/>
                <w:color w:val="000000"/>
              </w:rPr>
              <w:t>無法依學生選習意願開設課程之原因</w:t>
            </w:r>
          </w:p>
          <w:p w:rsidR="007A6E2A" w:rsidRDefault="00CA3B89">
            <w:pPr>
              <w:pStyle w:val="Standard"/>
              <w:numPr>
                <w:ilvl w:val="0"/>
                <w:numId w:val="10"/>
              </w:numPr>
              <w:spacing w:before="120"/>
              <w:ind w:left="550" w:hanging="284"/>
            </w:pPr>
            <w:r>
              <w:rPr>
                <w:rFonts w:ascii="標楷體" w:eastAsia="標楷體" w:hAnsi="標楷體" w:cs="標楷體"/>
                <w:color w:val="000000"/>
              </w:rPr>
              <w:t>呈現本學期本土語言</w:t>
            </w:r>
            <w:r>
              <w:rPr>
                <w:rFonts w:ascii="標楷體" w:eastAsia="標楷體" w:hAnsi="標楷體" w:cs="標楷體"/>
                <w:b/>
                <w:color w:val="000000"/>
              </w:rPr>
              <w:t>開課課表</w:t>
            </w:r>
          </w:p>
        </w:tc>
      </w:tr>
      <w:tr w:rsidR="007A6E2A">
        <w:trPr>
          <w:trHeight w:val="596"/>
          <w:jc w:val="center"/>
        </w:trPr>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jc w:val="center"/>
              <w:rPr>
                <w:rFonts w:ascii="標楷體" w:eastAsia="標楷體" w:hAnsi="標楷體" w:cs="標楷體"/>
                <w:color w:val="000000"/>
              </w:rPr>
            </w:pPr>
            <w:r>
              <w:rPr>
                <w:rFonts w:ascii="標楷體" w:eastAsia="標楷體" w:hAnsi="標楷體" w:cs="標楷體"/>
                <w:color w:val="000000"/>
              </w:rPr>
              <w:t>教材選用</w:t>
            </w:r>
          </w:p>
        </w:tc>
        <w:tc>
          <w:tcPr>
            <w:tcW w:w="8070" w:type="dxa"/>
            <w:gridSpan w:val="4"/>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7A6E2A">
            <w:pPr>
              <w:pStyle w:val="Standard"/>
              <w:rPr>
                <w:rFonts w:ascii="標楷體" w:eastAsia="標楷體" w:hAnsi="標楷體" w:cs="標楷體"/>
                <w:color w:val="000000"/>
              </w:rPr>
            </w:pPr>
          </w:p>
          <w:p w:rsidR="007A6E2A" w:rsidRDefault="00F71070">
            <w:pPr>
              <w:pStyle w:val="Standard"/>
              <w:rPr>
                <w:rFonts w:ascii="標楷體" w:eastAsia="標楷體" w:hAnsi="標楷體" w:cs="標楷體"/>
                <w:color w:val="000000"/>
              </w:rPr>
            </w:pPr>
            <w:r>
              <w:rPr>
                <w:rFonts w:ascii="標楷體" w:eastAsia="標楷體" w:hAnsi="標楷體" w:cs="標楷體" w:hint="eastAsia"/>
                <w:color w:val="000000"/>
              </w:rPr>
              <w:t>康軒版-閩南語教材</w:t>
            </w:r>
          </w:p>
          <w:p w:rsidR="007A6E2A" w:rsidRDefault="007A6E2A">
            <w:pPr>
              <w:pStyle w:val="Standard"/>
              <w:rPr>
                <w:rFonts w:ascii="標楷體" w:eastAsia="標楷體" w:hAnsi="標楷體" w:cs="標楷體"/>
                <w:color w:val="000000"/>
              </w:rPr>
            </w:pPr>
          </w:p>
        </w:tc>
      </w:tr>
      <w:tr w:rsidR="007A6E2A">
        <w:trPr>
          <w:trHeight w:val="5802"/>
          <w:jc w:val="center"/>
        </w:trPr>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jc w:val="center"/>
              <w:rPr>
                <w:rFonts w:ascii="標楷體" w:eastAsia="標楷體" w:hAnsi="標楷體" w:cs="標楷體"/>
                <w:color w:val="000000"/>
              </w:rPr>
            </w:pPr>
            <w:r>
              <w:rPr>
                <w:rFonts w:ascii="標楷體" w:eastAsia="標楷體" w:hAnsi="標楷體" w:cs="標楷體"/>
                <w:color w:val="000000"/>
              </w:rPr>
              <w:t>師資/認證</w:t>
            </w:r>
          </w:p>
        </w:tc>
        <w:tc>
          <w:tcPr>
            <w:tcW w:w="8070" w:type="dxa"/>
            <w:gridSpan w:val="4"/>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numPr>
                <w:ilvl w:val="0"/>
                <w:numId w:val="31"/>
              </w:numPr>
              <w:spacing w:before="120"/>
              <w:ind w:left="482" w:hanging="350"/>
            </w:pPr>
            <w:r>
              <w:rPr>
                <w:rFonts w:ascii="標楷體" w:eastAsia="標楷體" w:hAnsi="標楷體" w:cs="標楷體"/>
                <w:color w:val="000000"/>
              </w:rPr>
              <w:t>全校編制內教師數(含分校班、不含幼兒園)：</w:t>
            </w:r>
            <w:r>
              <w:rPr>
                <w:rFonts w:ascii="標楷體" w:eastAsia="標楷體" w:hAnsi="標楷體" w:cs="標楷體"/>
                <w:color w:val="000000"/>
                <w:u w:val="single"/>
              </w:rPr>
              <w:t xml:space="preserve"> </w:t>
            </w:r>
            <w:r w:rsidR="00D63B3F">
              <w:rPr>
                <w:rFonts w:ascii="標楷體" w:eastAsia="標楷體" w:hAnsi="標楷體" w:cs="標楷體" w:hint="eastAsia"/>
                <w:color w:val="000000"/>
                <w:u w:val="single"/>
              </w:rPr>
              <w:t>11</w:t>
            </w:r>
            <w:r>
              <w:rPr>
                <w:rFonts w:ascii="標楷體" w:eastAsia="標楷體" w:hAnsi="標楷體" w:cs="標楷體"/>
                <w:color w:val="000000"/>
                <w:u w:val="single"/>
              </w:rPr>
              <w:t xml:space="preserve"> </w:t>
            </w:r>
            <w:r>
              <w:rPr>
                <w:rFonts w:ascii="標楷體" w:eastAsia="標楷體" w:hAnsi="標楷體" w:cs="標楷體"/>
                <w:color w:val="000000"/>
              </w:rPr>
              <w:t>人</w:t>
            </w:r>
          </w:p>
          <w:p w:rsidR="007A6E2A" w:rsidRDefault="00CA3B89">
            <w:pPr>
              <w:pStyle w:val="Standard"/>
              <w:numPr>
                <w:ilvl w:val="0"/>
                <w:numId w:val="18"/>
              </w:numPr>
              <w:spacing w:before="120"/>
              <w:ind w:left="482" w:hanging="350"/>
            </w:pPr>
            <w:r>
              <w:rPr>
                <w:rFonts w:ascii="標楷體" w:eastAsia="標楷體" w:hAnsi="標楷體" w:cs="標楷體"/>
                <w:color w:val="000000"/>
              </w:rPr>
              <w:t>現職教師(正式老師)</w:t>
            </w:r>
            <w:r>
              <w:rPr>
                <w:rFonts w:ascii="標楷體" w:eastAsia="標楷體" w:hAnsi="標楷體" w:cs="標楷體"/>
                <w:color w:val="000000"/>
                <w:u w:val="single"/>
              </w:rPr>
              <w:t>取得認證</w:t>
            </w:r>
            <w:r>
              <w:rPr>
                <w:rFonts w:ascii="標楷體" w:eastAsia="標楷體" w:hAnsi="標楷體" w:cs="標楷體"/>
                <w:color w:val="000000"/>
              </w:rPr>
              <w:t>及</w:t>
            </w:r>
            <w:r>
              <w:rPr>
                <w:rFonts w:ascii="標楷體" w:eastAsia="標楷體" w:hAnsi="標楷體" w:cs="標楷體"/>
                <w:color w:val="000000"/>
                <w:u w:val="single"/>
              </w:rPr>
              <w:t>實際授課</w:t>
            </w:r>
            <w:r>
              <w:rPr>
                <w:rFonts w:ascii="標楷體" w:eastAsia="標楷體" w:hAnsi="標楷體" w:cs="標楷體"/>
                <w:color w:val="000000"/>
              </w:rPr>
              <w:t>之人數：</w:t>
            </w:r>
          </w:p>
          <w:tbl>
            <w:tblPr>
              <w:tblW w:w="6803" w:type="dxa"/>
              <w:jc w:val="center"/>
              <w:tblLayout w:type="fixed"/>
              <w:tblCellMar>
                <w:left w:w="10" w:type="dxa"/>
                <w:right w:w="10" w:type="dxa"/>
              </w:tblCellMar>
              <w:tblLook w:val="0000" w:firstRow="0" w:lastRow="0" w:firstColumn="0" w:lastColumn="0" w:noHBand="0" w:noVBand="0"/>
            </w:tblPr>
            <w:tblGrid>
              <w:gridCol w:w="1687"/>
              <w:gridCol w:w="1023"/>
              <w:gridCol w:w="1023"/>
              <w:gridCol w:w="1023"/>
              <w:gridCol w:w="1023"/>
              <w:gridCol w:w="1024"/>
            </w:tblGrid>
            <w:tr w:rsidR="007A6E2A">
              <w:trPr>
                <w:trHeight w:val="454"/>
                <w:jc w:val="center"/>
              </w:trPr>
              <w:tc>
                <w:tcPr>
                  <w:tcW w:w="168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教育部閩南語</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專業級</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高級</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中高級</w:t>
                  </w:r>
                </w:p>
              </w:tc>
              <w:tc>
                <w:tcPr>
                  <w:tcW w:w="10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中級</w:t>
                  </w:r>
                </w:p>
              </w:tc>
              <w:tc>
                <w:tcPr>
                  <w:tcW w:w="102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初級</w:t>
                  </w:r>
                </w:p>
              </w:tc>
            </w:tr>
            <w:tr w:rsidR="007A6E2A">
              <w:trPr>
                <w:trHeight w:val="567"/>
                <w:jc w:val="center"/>
              </w:trPr>
              <w:tc>
                <w:tcPr>
                  <w:tcW w:w="168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color w:val="000000"/>
                    </w:rPr>
                  </w:pPr>
                  <w:r>
                    <w:rPr>
                      <w:rFonts w:ascii="標楷體" w:eastAsia="標楷體" w:hAnsi="標楷體" w:cs="標楷體"/>
                      <w:color w:val="000000"/>
                    </w:rPr>
                    <w:t>認證人數</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r>
            <w:tr w:rsidR="007A6E2A">
              <w:trPr>
                <w:trHeight w:val="567"/>
                <w:jc w:val="center"/>
              </w:trPr>
              <w:tc>
                <w:tcPr>
                  <w:tcW w:w="168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color w:val="000000"/>
                    </w:rPr>
                  </w:pPr>
                  <w:r>
                    <w:rPr>
                      <w:rFonts w:ascii="標楷體" w:eastAsia="標楷體" w:hAnsi="標楷體" w:cs="標楷體"/>
                      <w:color w:val="000000"/>
                    </w:rPr>
                    <w:t>實際授課人數</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r>
          </w:tbl>
          <w:p w:rsidR="007A6E2A" w:rsidRDefault="007A6E2A">
            <w:pPr>
              <w:pStyle w:val="Standard"/>
              <w:snapToGrid w:val="0"/>
              <w:jc w:val="center"/>
              <w:rPr>
                <w:rFonts w:ascii="標楷體" w:eastAsia="標楷體" w:hAnsi="標楷體" w:cs="標楷體"/>
                <w:color w:val="000000"/>
                <w:sz w:val="20"/>
                <w:szCs w:val="20"/>
              </w:rPr>
            </w:pPr>
          </w:p>
          <w:tbl>
            <w:tblPr>
              <w:tblW w:w="6803" w:type="dxa"/>
              <w:jc w:val="center"/>
              <w:tblLayout w:type="fixed"/>
              <w:tblCellMar>
                <w:left w:w="10" w:type="dxa"/>
                <w:right w:w="10" w:type="dxa"/>
              </w:tblCellMar>
              <w:tblLook w:val="0000" w:firstRow="0" w:lastRow="0" w:firstColumn="0" w:lastColumn="0" w:noHBand="0" w:noVBand="0"/>
            </w:tblPr>
            <w:tblGrid>
              <w:gridCol w:w="1687"/>
              <w:gridCol w:w="1023"/>
              <w:gridCol w:w="1023"/>
              <w:gridCol w:w="1023"/>
              <w:gridCol w:w="1023"/>
              <w:gridCol w:w="1024"/>
            </w:tblGrid>
            <w:tr w:rsidR="007A6E2A">
              <w:trPr>
                <w:trHeight w:val="454"/>
                <w:jc w:val="center"/>
              </w:trPr>
              <w:tc>
                <w:tcPr>
                  <w:tcW w:w="168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成大台語</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C2</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C1</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B2</w:t>
                  </w:r>
                </w:p>
              </w:tc>
              <w:tc>
                <w:tcPr>
                  <w:tcW w:w="10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B1</w:t>
                  </w:r>
                </w:p>
              </w:tc>
              <w:tc>
                <w:tcPr>
                  <w:tcW w:w="102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A2</w:t>
                  </w:r>
                </w:p>
              </w:tc>
            </w:tr>
            <w:tr w:rsidR="007A6E2A">
              <w:trPr>
                <w:trHeight w:val="567"/>
                <w:jc w:val="center"/>
              </w:trPr>
              <w:tc>
                <w:tcPr>
                  <w:tcW w:w="168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color w:val="000000"/>
                    </w:rPr>
                  </w:pPr>
                  <w:r>
                    <w:rPr>
                      <w:rFonts w:ascii="標楷體" w:eastAsia="標楷體" w:hAnsi="標楷體" w:cs="標楷體"/>
                      <w:color w:val="000000"/>
                    </w:rPr>
                    <w:t>認證人數</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r>
            <w:tr w:rsidR="007A6E2A">
              <w:trPr>
                <w:trHeight w:val="567"/>
                <w:jc w:val="center"/>
              </w:trPr>
              <w:tc>
                <w:tcPr>
                  <w:tcW w:w="168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color w:val="000000"/>
                    </w:rPr>
                  </w:pPr>
                  <w:r>
                    <w:rPr>
                      <w:rFonts w:ascii="標楷體" w:eastAsia="標楷體" w:hAnsi="標楷體" w:cs="標楷體"/>
                      <w:color w:val="000000"/>
                    </w:rPr>
                    <w:t>實際授課人數</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02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r>
          </w:tbl>
          <w:p w:rsidR="007A6E2A" w:rsidRDefault="007A6E2A">
            <w:pPr>
              <w:pStyle w:val="Standard"/>
              <w:jc w:val="center"/>
              <w:rPr>
                <w:rFonts w:ascii="標楷體" w:eastAsia="標楷體" w:hAnsi="標楷體" w:cs="標楷體"/>
                <w:color w:val="000000"/>
                <w:sz w:val="20"/>
                <w:szCs w:val="20"/>
              </w:rPr>
            </w:pPr>
          </w:p>
          <w:tbl>
            <w:tblPr>
              <w:tblW w:w="6790" w:type="dxa"/>
              <w:jc w:val="center"/>
              <w:tblLayout w:type="fixed"/>
              <w:tblCellMar>
                <w:left w:w="10" w:type="dxa"/>
                <w:right w:w="10" w:type="dxa"/>
              </w:tblCellMar>
              <w:tblLook w:val="0000" w:firstRow="0" w:lastRow="0" w:firstColumn="0" w:lastColumn="0" w:noHBand="0" w:noVBand="0"/>
            </w:tblPr>
            <w:tblGrid>
              <w:gridCol w:w="1670"/>
              <w:gridCol w:w="1267"/>
              <w:gridCol w:w="1268"/>
              <w:gridCol w:w="1267"/>
              <w:gridCol w:w="1318"/>
            </w:tblGrid>
            <w:tr w:rsidR="007A6E2A">
              <w:trPr>
                <w:trHeight w:val="454"/>
                <w:jc w:val="center"/>
              </w:trPr>
              <w:tc>
                <w:tcPr>
                  <w:tcW w:w="167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客委會客語</w:t>
                  </w:r>
                </w:p>
              </w:tc>
              <w:tc>
                <w:tcPr>
                  <w:tcW w:w="126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高級</w:t>
                  </w:r>
                </w:p>
              </w:tc>
              <w:tc>
                <w:tcPr>
                  <w:tcW w:w="126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中高級</w:t>
                  </w:r>
                </w:p>
              </w:tc>
              <w:tc>
                <w:tcPr>
                  <w:tcW w:w="12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中級</w:t>
                  </w:r>
                </w:p>
              </w:tc>
              <w:tc>
                <w:tcPr>
                  <w:tcW w:w="131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b/>
                      <w:color w:val="000000"/>
                    </w:rPr>
                  </w:pPr>
                  <w:r>
                    <w:rPr>
                      <w:rFonts w:ascii="標楷體" w:eastAsia="標楷體" w:hAnsi="標楷體" w:cs="標楷體"/>
                      <w:b/>
                      <w:color w:val="000000"/>
                    </w:rPr>
                    <w:t>初級</w:t>
                  </w:r>
                </w:p>
              </w:tc>
            </w:tr>
            <w:tr w:rsidR="007A6E2A">
              <w:trPr>
                <w:trHeight w:val="567"/>
                <w:jc w:val="center"/>
              </w:trPr>
              <w:tc>
                <w:tcPr>
                  <w:tcW w:w="167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color w:val="000000"/>
                    </w:rPr>
                  </w:pPr>
                  <w:r>
                    <w:rPr>
                      <w:rFonts w:ascii="標楷體" w:eastAsia="標楷體" w:hAnsi="標楷體" w:cs="標楷體"/>
                      <w:color w:val="000000"/>
                    </w:rPr>
                    <w:t>認證人數</w:t>
                  </w:r>
                </w:p>
              </w:tc>
              <w:tc>
                <w:tcPr>
                  <w:tcW w:w="126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26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2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31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r>
            <w:tr w:rsidR="007A6E2A">
              <w:trPr>
                <w:trHeight w:val="567"/>
                <w:jc w:val="center"/>
              </w:trPr>
              <w:tc>
                <w:tcPr>
                  <w:tcW w:w="1670"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CA3B89">
                  <w:pPr>
                    <w:pStyle w:val="Standard"/>
                    <w:snapToGrid w:val="0"/>
                    <w:jc w:val="center"/>
                    <w:rPr>
                      <w:rFonts w:ascii="標楷體" w:eastAsia="標楷體" w:hAnsi="標楷體" w:cs="標楷體"/>
                      <w:color w:val="000000"/>
                    </w:rPr>
                  </w:pPr>
                  <w:r>
                    <w:rPr>
                      <w:rFonts w:ascii="標楷體" w:eastAsia="標楷體" w:hAnsi="標楷體" w:cs="標楷體"/>
                      <w:color w:val="000000"/>
                    </w:rPr>
                    <w:t>實際授課人數</w:t>
                  </w:r>
                </w:p>
              </w:tc>
              <w:tc>
                <w:tcPr>
                  <w:tcW w:w="126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26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26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c>
                <w:tcPr>
                  <w:tcW w:w="1318"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rsidR="007A6E2A" w:rsidRDefault="00D63B3F">
                  <w:pPr>
                    <w:pStyle w:val="Standard"/>
                    <w:snapToGrid w:val="0"/>
                    <w:jc w:val="center"/>
                    <w:rPr>
                      <w:rFonts w:ascii="標楷體" w:eastAsia="標楷體" w:hAnsi="標楷體" w:cs="標楷體"/>
                      <w:color w:val="000000"/>
                    </w:rPr>
                  </w:pPr>
                  <w:r>
                    <w:rPr>
                      <w:rFonts w:ascii="標楷體" w:eastAsia="標楷體" w:hAnsi="標楷體" w:cs="標楷體" w:hint="eastAsia"/>
                      <w:color w:val="000000"/>
                    </w:rPr>
                    <w:t>0</w:t>
                  </w:r>
                </w:p>
              </w:tc>
            </w:tr>
          </w:tbl>
          <w:p w:rsidR="007A6E2A" w:rsidRDefault="007A6E2A">
            <w:pPr>
              <w:pStyle w:val="Standard"/>
              <w:jc w:val="center"/>
              <w:rPr>
                <w:rFonts w:ascii="標楷體" w:eastAsia="標楷體" w:hAnsi="標楷體" w:cs="標楷體"/>
                <w:color w:val="000000"/>
              </w:rPr>
            </w:pPr>
          </w:p>
          <w:tbl>
            <w:tblPr>
              <w:tblW w:w="7073" w:type="dxa"/>
              <w:jc w:val="center"/>
              <w:tblLayout w:type="fixed"/>
              <w:tblCellMar>
                <w:left w:w="10" w:type="dxa"/>
                <w:right w:w="10" w:type="dxa"/>
              </w:tblCellMar>
              <w:tblLook w:val="0000" w:firstRow="0" w:lastRow="0" w:firstColumn="0" w:lastColumn="0" w:noHBand="0" w:noVBand="0"/>
            </w:tblPr>
            <w:tblGrid>
              <w:gridCol w:w="964"/>
              <w:gridCol w:w="1005"/>
              <w:gridCol w:w="1148"/>
              <w:gridCol w:w="1077"/>
              <w:gridCol w:w="1078"/>
              <w:gridCol w:w="600"/>
              <w:gridCol w:w="599"/>
              <w:gridCol w:w="602"/>
            </w:tblGrid>
            <w:tr w:rsidR="007A6E2A">
              <w:trPr>
                <w:jc w:val="center"/>
              </w:trPr>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CA3B89">
                  <w:pPr>
                    <w:pStyle w:val="Standard"/>
                    <w:jc w:val="center"/>
                    <w:rPr>
                      <w:rFonts w:ascii="標楷體" w:eastAsia="標楷體" w:hAnsi="標楷體" w:cs="標楷體"/>
                      <w:b/>
                      <w:color w:val="000000"/>
                    </w:rPr>
                  </w:pPr>
                  <w:r>
                    <w:rPr>
                      <w:rFonts w:ascii="標楷體" w:eastAsia="標楷體" w:hAnsi="標楷體" w:cs="標楷體"/>
                      <w:b/>
                      <w:color w:val="000000"/>
                    </w:rPr>
                    <w:t>原民會</w:t>
                  </w:r>
                </w:p>
                <w:p w:rsidR="007A6E2A" w:rsidRDefault="00CA3B89">
                  <w:pPr>
                    <w:pStyle w:val="Standard"/>
                    <w:jc w:val="center"/>
                    <w:rPr>
                      <w:rFonts w:ascii="標楷體" w:eastAsia="標楷體" w:hAnsi="標楷體" w:cs="標楷體"/>
                      <w:b/>
                      <w:color w:val="000000"/>
                    </w:rPr>
                  </w:pPr>
                  <w:r>
                    <w:rPr>
                      <w:rFonts w:ascii="標楷體" w:eastAsia="標楷體" w:hAnsi="標楷體" w:cs="標楷體"/>
                      <w:b/>
                      <w:color w:val="000000"/>
                    </w:rPr>
                    <w:t>原住民族語</w:t>
                  </w:r>
                </w:p>
              </w:tc>
              <w:tc>
                <w:tcPr>
                  <w:tcW w:w="100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A6E2A" w:rsidRDefault="00CA3B89">
                  <w:pPr>
                    <w:pStyle w:val="Standard"/>
                    <w:jc w:val="center"/>
                    <w:rPr>
                      <w:rFonts w:ascii="標楷體" w:eastAsia="標楷體" w:hAnsi="標楷體" w:cs="標楷體"/>
                      <w:b/>
                      <w:color w:val="000000"/>
                    </w:rPr>
                  </w:pPr>
                  <w:r>
                    <w:rPr>
                      <w:rFonts w:ascii="標楷體" w:eastAsia="標楷體" w:hAnsi="標楷體" w:cs="標楷體"/>
                      <w:b/>
                      <w:color w:val="000000"/>
                    </w:rPr>
                    <w:t>認證合格證書</w:t>
                  </w:r>
                </w:p>
                <w:p w:rsidR="007A6E2A" w:rsidRDefault="00CA3B89">
                  <w:pPr>
                    <w:pStyle w:val="Standard"/>
                    <w:jc w:val="center"/>
                  </w:pPr>
                  <w:r>
                    <w:rPr>
                      <w:rFonts w:ascii="標楷體" w:eastAsia="標楷體" w:hAnsi="標楷體" w:cs="標楷體"/>
                      <w:color w:val="000000"/>
                      <w:sz w:val="20"/>
                      <w:szCs w:val="20"/>
                    </w:rPr>
                    <w:t>舊制102年以前</w:t>
                  </w:r>
                </w:p>
              </w:tc>
              <w:tc>
                <w:tcPr>
                  <w:tcW w:w="114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A6E2A" w:rsidRDefault="00CA3B89">
                  <w:pPr>
                    <w:pStyle w:val="Standard"/>
                    <w:jc w:val="center"/>
                    <w:rPr>
                      <w:rFonts w:ascii="標楷體" w:eastAsia="標楷體" w:hAnsi="標楷體" w:cs="標楷體"/>
                      <w:b/>
                      <w:color w:val="000000"/>
                    </w:rPr>
                  </w:pPr>
                  <w:r>
                    <w:rPr>
                      <w:rFonts w:ascii="標楷體" w:eastAsia="標楷體" w:hAnsi="標楷體" w:cs="標楷體"/>
                      <w:b/>
                      <w:color w:val="000000"/>
                    </w:rPr>
                    <w:t>優級</w:t>
                  </w:r>
                </w:p>
                <w:p w:rsidR="007A6E2A" w:rsidRDefault="00CA3B89">
                  <w:pPr>
                    <w:pStyle w:val="Standard"/>
                    <w:jc w:val="center"/>
                    <w:rPr>
                      <w:rFonts w:ascii="標楷體" w:eastAsia="標楷體" w:hAnsi="標楷體" w:cs="標楷體"/>
                      <w:b/>
                      <w:color w:val="000000"/>
                      <w:sz w:val="22"/>
                    </w:rPr>
                  </w:pPr>
                  <w:r>
                    <w:rPr>
                      <w:rFonts w:ascii="標楷體" w:eastAsia="標楷體" w:hAnsi="標楷體" w:cs="標楷體"/>
                      <w:b/>
                      <w:color w:val="000000"/>
                      <w:sz w:val="22"/>
                    </w:rPr>
                    <w:t>(105年)</w:t>
                  </w:r>
                </w:p>
                <w:p w:rsidR="007A6E2A" w:rsidRDefault="00CA3B89">
                  <w:pPr>
                    <w:pStyle w:val="Standard"/>
                    <w:jc w:val="center"/>
                    <w:rPr>
                      <w:rFonts w:ascii="標楷體" w:eastAsia="標楷體" w:hAnsi="標楷體" w:cs="標楷體"/>
                      <w:color w:val="000000"/>
                      <w:sz w:val="20"/>
                      <w:szCs w:val="20"/>
                    </w:rPr>
                  </w:pPr>
                  <w:r>
                    <w:rPr>
                      <w:rFonts w:ascii="標楷體" w:eastAsia="標楷體" w:hAnsi="標楷體" w:cs="標楷體"/>
                      <w:color w:val="000000"/>
                      <w:sz w:val="20"/>
                      <w:szCs w:val="20"/>
                    </w:rPr>
                    <w:t>新制103年以後</w:t>
                  </w:r>
                </w:p>
              </w:tc>
              <w:tc>
                <w:tcPr>
                  <w:tcW w:w="107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A6E2A" w:rsidRDefault="00CA3B89">
                  <w:pPr>
                    <w:pStyle w:val="Standard"/>
                    <w:jc w:val="center"/>
                  </w:pPr>
                  <w:r>
                    <w:rPr>
                      <w:rFonts w:ascii="標楷體" w:eastAsia="標楷體" w:hAnsi="標楷體" w:cs="標楷體"/>
                      <w:b/>
                      <w:color w:val="000000"/>
                    </w:rPr>
                    <w:t>薪傳級</w:t>
                  </w:r>
                  <w:r>
                    <w:rPr>
                      <w:rFonts w:ascii="標楷體" w:eastAsia="標楷體" w:hAnsi="標楷體" w:cs="標楷體"/>
                      <w:b/>
                      <w:color w:val="000000"/>
                      <w:sz w:val="22"/>
                    </w:rPr>
                    <w:t>(103年)</w:t>
                  </w:r>
                  <w:r>
                    <w:rPr>
                      <w:rFonts w:ascii="標楷體" w:eastAsia="標楷體" w:hAnsi="標楷體" w:cs="標楷體"/>
                      <w:color w:val="000000"/>
                      <w:sz w:val="20"/>
                      <w:szCs w:val="20"/>
                    </w:rPr>
                    <w:t>新制103年以後</w:t>
                  </w:r>
                </w:p>
              </w:tc>
              <w:tc>
                <w:tcPr>
                  <w:tcW w:w="107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A6E2A" w:rsidRDefault="00CA3B89">
                  <w:pPr>
                    <w:pStyle w:val="Standard"/>
                    <w:jc w:val="center"/>
                    <w:rPr>
                      <w:rFonts w:ascii="標楷體" w:eastAsia="標楷體" w:hAnsi="標楷體" w:cs="標楷體"/>
                      <w:b/>
                      <w:color w:val="000000"/>
                    </w:rPr>
                  </w:pPr>
                  <w:r>
                    <w:rPr>
                      <w:rFonts w:ascii="標楷體" w:eastAsia="標楷體" w:hAnsi="標楷體" w:cs="標楷體"/>
                      <w:b/>
                      <w:color w:val="000000"/>
                    </w:rPr>
                    <w:t>高級</w:t>
                  </w:r>
                </w:p>
                <w:p w:rsidR="007A6E2A" w:rsidRDefault="007A6E2A">
                  <w:pPr>
                    <w:pStyle w:val="Standard"/>
                    <w:jc w:val="center"/>
                    <w:rPr>
                      <w:rFonts w:ascii="標楷體" w:eastAsia="標楷體" w:hAnsi="標楷體" w:cs="標楷體"/>
                      <w:b/>
                      <w:color w:val="000000"/>
                      <w:sz w:val="22"/>
                    </w:rPr>
                  </w:pPr>
                </w:p>
                <w:p w:rsidR="007A6E2A" w:rsidRDefault="00CA3B89">
                  <w:pPr>
                    <w:pStyle w:val="Standard"/>
                    <w:jc w:val="center"/>
                    <w:rPr>
                      <w:rFonts w:ascii="標楷體" w:eastAsia="標楷體" w:hAnsi="標楷體" w:cs="標楷體"/>
                      <w:color w:val="000000"/>
                      <w:sz w:val="20"/>
                      <w:szCs w:val="20"/>
                    </w:rPr>
                  </w:pPr>
                  <w:r>
                    <w:rPr>
                      <w:rFonts w:ascii="標楷體" w:eastAsia="標楷體" w:hAnsi="標楷體" w:cs="標楷體"/>
                      <w:color w:val="000000"/>
                      <w:sz w:val="20"/>
                      <w:szCs w:val="20"/>
                    </w:rPr>
                    <w:t>新制103年以後</w:t>
                  </w:r>
                </w:p>
              </w:tc>
              <w:tc>
                <w:tcPr>
                  <w:tcW w:w="6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6E2A" w:rsidRDefault="00CA3B89">
                  <w:pPr>
                    <w:pStyle w:val="Standard"/>
                    <w:jc w:val="center"/>
                    <w:rPr>
                      <w:rFonts w:ascii="標楷體" w:eastAsia="標楷體" w:hAnsi="標楷體" w:cs="標楷體"/>
                      <w:b/>
                      <w:color w:val="000000"/>
                    </w:rPr>
                  </w:pPr>
                  <w:r>
                    <w:rPr>
                      <w:rFonts w:ascii="標楷體" w:eastAsia="標楷體" w:hAnsi="標楷體" w:cs="標楷體"/>
                      <w:b/>
                      <w:color w:val="000000"/>
                    </w:rPr>
                    <w:t>中高級</w:t>
                  </w:r>
                </w:p>
              </w:tc>
              <w:tc>
                <w:tcPr>
                  <w:tcW w:w="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6E2A" w:rsidRDefault="00CA3B89">
                  <w:pPr>
                    <w:pStyle w:val="Standard"/>
                    <w:jc w:val="center"/>
                    <w:rPr>
                      <w:rFonts w:ascii="標楷體" w:eastAsia="標楷體" w:hAnsi="標楷體" w:cs="標楷體"/>
                      <w:b/>
                      <w:color w:val="000000"/>
                    </w:rPr>
                  </w:pPr>
                  <w:r>
                    <w:rPr>
                      <w:rFonts w:ascii="標楷體" w:eastAsia="標楷體" w:hAnsi="標楷體" w:cs="標楷體"/>
                      <w:b/>
                      <w:color w:val="000000"/>
                    </w:rPr>
                    <w:t>中級</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6E2A" w:rsidRDefault="00CA3B89">
                  <w:pPr>
                    <w:pStyle w:val="Standard"/>
                    <w:jc w:val="center"/>
                    <w:rPr>
                      <w:rFonts w:ascii="標楷體" w:eastAsia="標楷體" w:hAnsi="標楷體" w:cs="標楷體"/>
                      <w:b/>
                      <w:color w:val="000000"/>
                    </w:rPr>
                  </w:pPr>
                  <w:r>
                    <w:rPr>
                      <w:rFonts w:ascii="標楷體" w:eastAsia="標楷體" w:hAnsi="標楷體" w:cs="標楷體"/>
                      <w:b/>
                      <w:color w:val="000000"/>
                    </w:rPr>
                    <w:t>初級</w:t>
                  </w:r>
                </w:p>
              </w:tc>
            </w:tr>
            <w:tr w:rsidR="007A6E2A">
              <w:trPr>
                <w:jc w:val="center"/>
              </w:trPr>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CA3B89">
                  <w:pPr>
                    <w:pStyle w:val="Standard"/>
                    <w:jc w:val="center"/>
                    <w:rPr>
                      <w:rFonts w:ascii="標楷體" w:eastAsia="標楷體" w:hAnsi="標楷體" w:cs="標楷體"/>
                      <w:color w:val="000000"/>
                    </w:rPr>
                  </w:pPr>
                  <w:r>
                    <w:rPr>
                      <w:rFonts w:ascii="標楷體" w:eastAsia="標楷體" w:hAnsi="標楷體" w:cs="標楷體"/>
                      <w:color w:val="000000"/>
                    </w:rPr>
                    <w:t>認證</w:t>
                  </w:r>
                </w:p>
                <w:p w:rsidR="007A6E2A" w:rsidRDefault="00CA3B89">
                  <w:pPr>
                    <w:pStyle w:val="Standard"/>
                    <w:jc w:val="center"/>
                    <w:rPr>
                      <w:rFonts w:ascii="標楷體" w:eastAsia="標楷體" w:hAnsi="標楷體" w:cs="標楷體"/>
                      <w:color w:val="000000"/>
                    </w:rPr>
                  </w:pPr>
                  <w:r>
                    <w:rPr>
                      <w:rFonts w:ascii="標楷體" w:eastAsia="標楷體" w:hAnsi="標楷體" w:cs="標楷體"/>
                      <w:color w:val="000000"/>
                    </w:rPr>
                    <w:t>人數</w:t>
                  </w:r>
                </w:p>
              </w:tc>
              <w:tc>
                <w:tcPr>
                  <w:tcW w:w="100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A6E2A" w:rsidRDefault="00D63B3F">
                  <w:pPr>
                    <w:pStyle w:val="Standard"/>
                    <w:snapToGrid w:val="0"/>
                    <w:jc w:val="center"/>
                    <w:rPr>
                      <w:rFonts w:eastAsia="標楷體"/>
                      <w:color w:val="000000"/>
                    </w:rPr>
                  </w:pPr>
                  <w:r>
                    <w:rPr>
                      <w:rFonts w:eastAsia="標楷體" w:hint="eastAsia"/>
                      <w:color w:val="000000"/>
                    </w:rPr>
                    <w:t>0</w:t>
                  </w:r>
                </w:p>
              </w:tc>
              <w:tc>
                <w:tcPr>
                  <w:tcW w:w="114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A6E2A" w:rsidRDefault="00D63B3F">
                  <w:pPr>
                    <w:pStyle w:val="Standard"/>
                    <w:snapToGrid w:val="0"/>
                    <w:jc w:val="center"/>
                    <w:rPr>
                      <w:rFonts w:eastAsia="標楷體"/>
                      <w:color w:val="000000"/>
                    </w:rPr>
                  </w:pPr>
                  <w:r>
                    <w:rPr>
                      <w:rFonts w:eastAsia="標楷體" w:hint="eastAsia"/>
                      <w:color w:val="000000"/>
                    </w:rPr>
                    <w:t>0</w:t>
                  </w:r>
                </w:p>
              </w:tc>
              <w:tc>
                <w:tcPr>
                  <w:tcW w:w="107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A6E2A" w:rsidRDefault="00D63B3F">
                  <w:pPr>
                    <w:pStyle w:val="Standard"/>
                    <w:snapToGrid w:val="0"/>
                    <w:jc w:val="center"/>
                    <w:rPr>
                      <w:rFonts w:eastAsia="標楷體"/>
                      <w:color w:val="000000"/>
                    </w:rPr>
                  </w:pPr>
                  <w:r>
                    <w:rPr>
                      <w:rFonts w:eastAsia="標楷體" w:hint="eastAsia"/>
                      <w:color w:val="000000"/>
                    </w:rPr>
                    <w:t>0</w:t>
                  </w:r>
                </w:p>
              </w:tc>
              <w:tc>
                <w:tcPr>
                  <w:tcW w:w="107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A6E2A" w:rsidRDefault="00D63B3F">
                  <w:pPr>
                    <w:pStyle w:val="Standard"/>
                    <w:snapToGrid w:val="0"/>
                    <w:jc w:val="center"/>
                    <w:rPr>
                      <w:rFonts w:eastAsia="標楷體"/>
                      <w:color w:val="000000"/>
                    </w:rPr>
                  </w:pPr>
                  <w:r>
                    <w:rPr>
                      <w:rFonts w:eastAsia="標楷體" w:hint="eastAsia"/>
                      <w:color w:val="000000"/>
                    </w:rPr>
                    <w:t>0</w:t>
                  </w:r>
                </w:p>
              </w:tc>
              <w:tc>
                <w:tcPr>
                  <w:tcW w:w="6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D63B3F">
                  <w:pPr>
                    <w:pStyle w:val="Standard"/>
                    <w:jc w:val="center"/>
                    <w:rPr>
                      <w:rFonts w:eastAsia="標楷體"/>
                      <w:color w:val="000000"/>
                    </w:rPr>
                  </w:pPr>
                  <w:r>
                    <w:rPr>
                      <w:rFonts w:eastAsia="標楷體" w:hint="eastAsia"/>
                      <w:color w:val="000000"/>
                    </w:rPr>
                    <w:t>0</w:t>
                  </w:r>
                </w:p>
              </w:tc>
              <w:tc>
                <w:tcPr>
                  <w:tcW w:w="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D63B3F">
                  <w:pPr>
                    <w:pStyle w:val="Standard"/>
                    <w:jc w:val="center"/>
                    <w:rPr>
                      <w:rFonts w:eastAsia="標楷體"/>
                      <w:color w:val="000000"/>
                    </w:rPr>
                  </w:pPr>
                  <w:r>
                    <w:rPr>
                      <w:rFonts w:eastAsia="標楷體" w:hint="eastAsia"/>
                      <w:color w:val="000000"/>
                    </w:rPr>
                    <w:t>0</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D63B3F">
                  <w:pPr>
                    <w:pStyle w:val="Standard"/>
                    <w:jc w:val="center"/>
                    <w:rPr>
                      <w:rFonts w:eastAsia="標楷體"/>
                      <w:color w:val="000000"/>
                    </w:rPr>
                  </w:pPr>
                  <w:r>
                    <w:rPr>
                      <w:rFonts w:eastAsia="標楷體" w:hint="eastAsia"/>
                      <w:color w:val="000000"/>
                    </w:rPr>
                    <w:t>0</w:t>
                  </w:r>
                </w:p>
              </w:tc>
            </w:tr>
            <w:tr w:rsidR="007A6E2A">
              <w:trPr>
                <w:jc w:val="center"/>
              </w:trPr>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CA3B89">
                  <w:pPr>
                    <w:pStyle w:val="Standard"/>
                    <w:jc w:val="center"/>
                    <w:rPr>
                      <w:rFonts w:ascii="標楷體" w:eastAsia="標楷體" w:hAnsi="標楷體" w:cs="標楷體"/>
                      <w:color w:val="000000"/>
                    </w:rPr>
                  </w:pPr>
                  <w:r>
                    <w:rPr>
                      <w:rFonts w:ascii="標楷體" w:eastAsia="標楷體" w:hAnsi="標楷體" w:cs="標楷體"/>
                      <w:color w:val="000000"/>
                    </w:rPr>
                    <w:t>實際授課人數</w:t>
                  </w:r>
                </w:p>
              </w:tc>
              <w:tc>
                <w:tcPr>
                  <w:tcW w:w="100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A6E2A" w:rsidRDefault="00D63B3F">
                  <w:pPr>
                    <w:pStyle w:val="Standard"/>
                    <w:snapToGrid w:val="0"/>
                    <w:jc w:val="center"/>
                    <w:rPr>
                      <w:rFonts w:eastAsia="標楷體"/>
                      <w:color w:val="000000"/>
                    </w:rPr>
                  </w:pPr>
                  <w:r>
                    <w:rPr>
                      <w:rFonts w:eastAsia="標楷體" w:hint="eastAsia"/>
                      <w:color w:val="000000"/>
                    </w:rPr>
                    <w:t>0</w:t>
                  </w:r>
                </w:p>
              </w:tc>
              <w:tc>
                <w:tcPr>
                  <w:tcW w:w="114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A6E2A" w:rsidRDefault="00D63B3F">
                  <w:pPr>
                    <w:pStyle w:val="Standard"/>
                    <w:snapToGrid w:val="0"/>
                    <w:jc w:val="center"/>
                    <w:rPr>
                      <w:rFonts w:eastAsia="標楷體"/>
                      <w:color w:val="000000"/>
                    </w:rPr>
                  </w:pPr>
                  <w:r>
                    <w:rPr>
                      <w:rFonts w:eastAsia="標楷體" w:hint="eastAsia"/>
                      <w:color w:val="000000"/>
                    </w:rPr>
                    <w:t>0</w:t>
                  </w:r>
                </w:p>
              </w:tc>
              <w:tc>
                <w:tcPr>
                  <w:tcW w:w="107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A6E2A" w:rsidRDefault="00D63B3F">
                  <w:pPr>
                    <w:pStyle w:val="Standard"/>
                    <w:snapToGrid w:val="0"/>
                    <w:jc w:val="center"/>
                    <w:rPr>
                      <w:rFonts w:eastAsia="標楷體"/>
                      <w:color w:val="000000"/>
                    </w:rPr>
                  </w:pPr>
                  <w:r>
                    <w:rPr>
                      <w:rFonts w:eastAsia="標楷體" w:hint="eastAsia"/>
                      <w:color w:val="000000"/>
                    </w:rPr>
                    <w:t>0</w:t>
                  </w:r>
                </w:p>
              </w:tc>
              <w:tc>
                <w:tcPr>
                  <w:tcW w:w="107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rsidR="007A6E2A" w:rsidRDefault="00D63B3F">
                  <w:pPr>
                    <w:pStyle w:val="Standard"/>
                    <w:snapToGrid w:val="0"/>
                    <w:jc w:val="center"/>
                    <w:rPr>
                      <w:rFonts w:eastAsia="標楷體"/>
                      <w:color w:val="000000"/>
                    </w:rPr>
                  </w:pPr>
                  <w:r>
                    <w:rPr>
                      <w:rFonts w:eastAsia="標楷體" w:hint="eastAsia"/>
                      <w:color w:val="000000"/>
                    </w:rPr>
                    <w:t>0</w:t>
                  </w:r>
                </w:p>
              </w:tc>
              <w:tc>
                <w:tcPr>
                  <w:tcW w:w="6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D63B3F">
                  <w:pPr>
                    <w:pStyle w:val="Standard"/>
                    <w:jc w:val="center"/>
                    <w:rPr>
                      <w:rFonts w:eastAsia="標楷體"/>
                      <w:color w:val="000000"/>
                    </w:rPr>
                  </w:pPr>
                  <w:r>
                    <w:rPr>
                      <w:rFonts w:eastAsia="標楷體" w:hint="eastAsia"/>
                      <w:color w:val="000000"/>
                    </w:rPr>
                    <w:t>0</w:t>
                  </w:r>
                </w:p>
              </w:tc>
              <w:tc>
                <w:tcPr>
                  <w:tcW w:w="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D63B3F">
                  <w:pPr>
                    <w:pStyle w:val="Standard"/>
                    <w:jc w:val="center"/>
                    <w:rPr>
                      <w:rFonts w:eastAsia="標楷體"/>
                      <w:color w:val="000000"/>
                    </w:rPr>
                  </w:pPr>
                  <w:r>
                    <w:rPr>
                      <w:rFonts w:eastAsia="標楷體" w:hint="eastAsia"/>
                      <w:color w:val="000000"/>
                    </w:rPr>
                    <w:t>0</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D63B3F">
                  <w:pPr>
                    <w:pStyle w:val="Standard"/>
                    <w:jc w:val="center"/>
                    <w:rPr>
                      <w:rFonts w:eastAsia="標楷體"/>
                      <w:color w:val="000000"/>
                    </w:rPr>
                  </w:pPr>
                  <w:r>
                    <w:rPr>
                      <w:rFonts w:eastAsia="標楷體" w:hint="eastAsia"/>
                      <w:color w:val="000000"/>
                    </w:rPr>
                    <w:t>0</w:t>
                  </w:r>
                </w:p>
              </w:tc>
            </w:tr>
          </w:tbl>
          <w:p w:rsidR="007A6E2A" w:rsidRDefault="00CA3B89">
            <w:pPr>
              <w:pStyle w:val="Standard"/>
              <w:numPr>
                <w:ilvl w:val="0"/>
                <w:numId w:val="18"/>
              </w:numPr>
              <w:spacing w:before="240"/>
              <w:ind w:left="482" w:hanging="352"/>
              <w:rPr>
                <w:rFonts w:ascii="標楷體" w:eastAsia="標楷體" w:hAnsi="標楷體" w:cs="標楷體"/>
                <w:color w:val="000000"/>
              </w:rPr>
            </w:pPr>
            <w:r>
              <w:rPr>
                <w:rFonts w:ascii="標楷體" w:eastAsia="標楷體" w:hAnsi="標楷體" w:cs="標楷體"/>
                <w:color w:val="000000"/>
              </w:rPr>
              <w:t>全校本土語由合格認證正式老師授課比例：</w:t>
            </w:r>
          </w:p>
          <w:tbl>
            <w:tblPr>
              <w:tblW w:w="7073" w:type="dxa"/>
              <w:jc w:val="center"/>
              <w:tblLayout w:type="fixed"/>
              <w:tblCellMar>
                <w:left w:w="10" w:type="dxa"/>
                <w:right w:w="10" w:type="dxa"/>
              </w:tblCellMar>
              <w:tblLook w:val="0000" w:firstRow="0" w:lastRow="0" w:firstColumn="0" w:lastColumn="0" w:noHBand="0" w:noVBand="0"/>
            </w:tblPr>
            <w:tblGrid>
              <w:gridCol w:w="5089"/>
              <w:gridCol w:w="1984"/>
            </w:tblGrid>
            <w:tr w:rsidR="007A6E2A">
              <w:trPr>
                <w:jc w:val="center"/>
              </w:trPr>
              <w:tc>
                <w:tcPr>
                  <w:tcW w:w="50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6E2A" w:rsidRDefault="00CA3B89">
                  <w:pPr>
                    <w:pStyle w:val="Standard"/>
                    <w:spacing w:before="120"/>
                    <w:rPr>
                      <w:rFonts w:ascii="標楷體" w:eastAsia="標楷體" w:hAnsi="標楷體" w:cs="標楷體"/>
                      <w:color w:val="000000"/>
                    </w:rPr>
                  </w:pPr>
                  <w:r>
                    <w:rPr>
                      <w:rFonts w:ascii="標楷體" w:eastAsia="標楷體" w:hAnsi="標楷體" w:cs="標楷體"/>
                      <w:color w:val="000000"/>
                    </w:rPr>
                    <w:t>全校班級數</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CA3B89">
                  <w:pPr>
                    <w:pStyle w:val="Standard"/>
                    <w:spacing w:before="120"/>
                  </w:pPr>
                  <w:r>
                    <w:rPr>
                      <w:rFonts w:ascii="標楷體" w:eastAsia="標楷體" w:hAnsi="標楷體" w:cs="標楷體"/>
                      <w:color w:val="000000"/>
                      <w:u w:val="single"/>
                    </w:rPr>
                    <w:t xml:space="preserve">   </w:t>
                  </w:r>
                  <w:r w:rsidR="00D63B3F">
                    <w:rPr>
                      <w:rFonts w:ascii="標楷體" w:eastAsia="標楷體" w:hAnsi="標楷體" w:cs="標楷體" w:hint="eastAsia"/>
                      <w:color w:val="000000"/>
                      <w:u w:val="single"/>
                    </w:rPr>
                    <w:t>6</w:t>
                  </w:r>
                  <w:r>
                    <w:rPr>
                      <w:rFonts w:ascii="標楷體" w:eastAsia="標楷體" w:hAnsi="標楷體" w:cs="標楷體"/>
                      <w:color w:val="000000"/>
                      <w:u w:val="single"/>
                    </w:rPr>
                    <w:t xml:space="preserve">    </w:t>
                  </w:r>
                  <w:r>
                    <w:rPr>
                      <w:rFonts w:ascii="標楷體" w:eastAsia="標楷體" w:hAnsi="標楷體" w:cs="標楷體"/>
                      <w:color w:val="000000"/>
                    </w:rPr>
                    <w:t>班</w:t>
                  </w:r>
                </w:p>
              </w:tc>
            </w:tr>
            <w:tr w:rsidR="007A6E2A">
              <w:trPr>
                <w:jc w:val="center"/>
              </w:trPr>
              <w:tc>
                <w:tcPr>
                  <w:tcW w:w="50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6E2A" w:rsidRDefault="00CA3B89">
                  <w:pPr>
                    <w:pStyle w:val="Standard"/>
                    <w:spacing w:before="120"/>
                    <w:rPr>
                      <w:rFonts w:ascii="標楷體" w:eastAsia="標楷體" w:hAnsi="標楷體" w:cs="標楷體"/>
                      <w:color w:val="000000"/>
                    </w:rPr>
                  </w:pPr>
                  <w:r>
                    <w:rPr>
                      <w:rFonts w:ascii="標楷體" w:eastAsia="標楷體" w:hAnsi="標楷體" w:cs="標楷體"/>
                      <w:color w:val="000000"/>
                    </w:rPr>
                    <w:t>校內本土語文授課節數(部訂、選修課程節數；不計入外加課程及增加的分組課程節數)</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CA3B89">
                  <w:pPr>
                    <w:pStyle w:val="Standard"/>
                    <w:spacing w:before="120"/>
                  </w:pPr>
                  <w:r>
                    <w:rPr>
                      <w:rFonts w:ascii="標楷體" w:eastAsia="標楷體" w:hAnsi="標楷體" w:cs="標楷體"/>
                      <w:color w:val="000000"/>
                      <w:u w:val="single"/>
                    </w:rPr>
                    <w:t xml:space="preserve">  </w:t>
                  </w:r>
                  <w:r w:rsidR="00D63B3F">
                    <w:rPr>
                      <w:rFonts w:ascii="標楷體" w:eastAsia="標楷體" w:hAnsi="標楷體" w:cs="標楷體" w:hint="eastAsia"/>
                      <w:color w:val="000000"/>
                      <w:u w:val="single"/>
                    </w:rPr>
                    <w:t>6</w:t>
                  </w:r>
                  <w:r>
                    <w:rPr>
                      <w:rFonts w:ascii="標楷體" w:eastAsia="標楷體" w:hAnsi="標楷體" w:cs="標楷體"/>
                      <w:color w:val="000000"/>
                      <w:u w:val="single"/>
                    </w:rPr>
                    <w:t xml:space="preserve">   </w:t>
                  </w:r>
                  <w:r>
                    <w:rPr>
                      <w:rFonts w:ascii="標楷體" w:eastAsia="標楷體" w:hAnsi="標楷體" w:cs="標楷體"/>
                      <w:color w:val="000000"/>
                    </w:rPr>
                    <w:t>節/週</w:t>
                  </w:r>
                </w:p>
              </w:tc>
            </w:tr>
            <w:tr w:rsidR="007A6E2A">
              <w:trPr>
                <w:jc w:val="center"/>
              </w:trPr>
              <w:tc>
                <w:tcPr>
                  <w:tcW w:w="50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6E2A" w:rsidRDefault="00CA3B89">
                  <w:pPr>
                    <w:pStyle w:val="Standard"/>
                    <w:spacing w:before="120"/>
                    <w:rPr>
                      <w:rFonts w:ascii="標楷體" w:eastAsia="標楷體" w:hAnsi="標楷體" w:cs="標楷體"/>
                      <w:color w:val="000000"/>
                    </w:rPr>
                  </w:pPr>
                  <w:r>
                    <w:rPr>
                      <w:rFonts w:ascii="標楷體" w:eastAsia="標楷體" w:hAnsi="標楷體" w:cs="標楷體"/>
                      <w:color w:val="000000"/>
                    </w:rPr>
                    <w:t>合格認證之正式教師授課本土語節數</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CA3B89">
                  <w:pPr>
                    <w:pStyle w:val="Standard"/>
                    <w:spacing w:before="120"/>
                  </w:pPr>
                  <w:r>
                    <w:rPr>
                      <w:rFonts w:ascii="標楷體" w:eastAsia="標楷體" w:hAnsi="標楷體" w:cs="標楷體"/>
                      <w:color w:val="000000"/>
                      <w:u w:val="single"/>
                    </w:rPr>
                    <w:t xml:space="preserve">   </w:t>
                  </w:r>
                  <w:r w:rsidR="00D63B3F">
                    <w:rPr>
                      <w:rFonts w:ascii="標楷體" w:eastAsia="標楷體" w:hAnsi="標楷體" w:cs="標楷體" w:hint="eastAsia"/>
                      <w:color w:val="000000"/>
                      <w:u w:val="single"/>
                    </w:rPr>
                    <w:t>0</w:t>
                  </w:r>
                  <w:r>
                    <w:rPr>
                      <w:rFonts w:ascii="標楷體" w:eastAsia="標楷體" w:hAnsi="標楷體" w:cs="標楷體"/>
                      <w:color w:val="000000"/>
                      <w:u w:val="single"/>
                    </w:rPr>
                    <w:t xml:space="preserve">   </w:t>
                  </w:r>
                  <w:r>
                    <w:rPr>
                      <w:rFonts w:ascii="標楷體" w:eastAsia="標楷體" w:hAnsi="標楷體" w:cs="標楷體"/>
                      <w:color w:val="000000"/>
                    </w:rPr>
                    <w:t>節/週</w:t>
                  </w:r>
                </w:p>
              </w:tc>
            </w:tr>
            <w:tr w:rsidR="007A6E2A">
              <w:trPr>
                <w:jc w:val="center"/>
              </w:trPr>
              <w:tc>
                <w:tcPr>
                  <w:tcW w:w="50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6E2A" w:rsidRDefault="00CA3B89">
                  <w:pPr>
                    <w:pStyle w:val="Standard"/>
                    <w:spacing w:before="120"/>
                    <w:rPr>
                      <w:rFonts w:ascii="標楷體" w:eastAsia="標楷體" w:hAnsi="標楷體" w:cs="標楷體"/>
                      <w:color w:val="000000"/>
                    </w:rPr>
                  </w:pPr>
                  <w:r>
                    <w:rPr>
                      <w:rFonts w:ascii="標楷體" w:eastAsia="標楷體" w:hAnsi="標楷體" w:cs="標楷體"/>
                      <w:color w:val="000000"/>
                    </w:rPr>
                    <w:t>全校本土語由合格認證正式老師授課比例</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CA3B89">
                  <w:pPr>
                    <w:pStyle w:val="Standard"/>
                    <w:spacing w:before="120"/>
                  </w:pPr>
                  <w:r>
                    <w:rPr>
                      <w:rFonts w:ascii="標楷體" w:eastAsia="標楷體" w:hAnsi="標楷體" w:cs="標楷體"/>
                      <w:color w:val="000000"/>
                      <w:u w:val="single"/>
                    </w:rPr>
                    <w:t xml:space="preserve">    </w:t>
                  </w:r>
                  <w:r w:rsidR="00FC7AF5">
                    <w:rPr>
                      <w:rFonts w:ascii="標楷體" w:eastAsia="標楷體" w:hAnsi="標楷體" w:cs="標楷體" w:hint="eastAsia"/>
                      <w:color w:val="000000"/>
                      <w:u w:val="single"/>
                    </w:rPr>
                    <w:t>0</w:t>
                  </w:r>
                  <w:r>
                    <w:rPr>
                      <w:rFonts w:ascii="標楷體" w:eastAsia="標楷體" w:hAnsi="標楷體" w:cs="標楷體"/>
                      <w:color w:val="000000"/>
                      <w:u w:val="single"/>
                    </w:rPr>
                    <w:t xml:space="preserve">    </w:t>
                  </w:r>
                  <w:r>
                    <w:rPr>
                      <w:rFonts w:ascii="標楷體" w:eastAsia="標楷體" w:hAnsi="標楷體" w:cs="標楷體"/>
                      <w:color w:val="000000"/>
                    </w:rPr>
                    <w:t>%</w:t>
                  </w:r>
                </w:p>
              </w:tc>
            </w:tr>
            <w:tr w:rsidR="007A6E2A">
              <w:trPr>
                <w:jc w:val="center"/>
              </w:trPr>
              <w:tc>
                <w:tcPr>
                  <w:tcW w:w="50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6E2A" w:rsidRDefault="00CA3B89">
                  <w:pPr>
                    <w:pStyle w:val="Standard"/>
                    <w:spacing w:before="120"/>
                    <w:rPr>
                      <w:rFonts w:ascii="標楷體" w:eastAsia="標楷體" w:hAnsi="標楷體" w:cs="標楷體"/>
                      <w:color w:val="000000"/>
                    </w:rPr>
                  </w:pPr>
                  <w:r>
                    <w:rPr>
                      <w:rFonts w:ascii="標楷體" w:eastAsia="標楷體" w:hAnsi="標楷體" w:cs="標楷體"/>
                      <w:color w:val="000000"/>
                    </w:rPr>
                    <w:t>今年授課比例與去年授課比例相比較</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CA3B89">
                  <w:pPr>
                    <w:pStyle w:val="Standard"/>
                    <w:spacing w:before="120"/>
                    <w:jc w:val="center"/>
                  </w:pPr>
                  <w:r>
                    <w:rPr>
                      <w:rFonts w:ascii="Wingdings 2" w:eastAsia="Wingdings 2" w:hAnsi="Wingdings 2" w:cs="Wingdings 2"/>
                      <w:color w:val="000000"/>
                    </w:rPr>
                    <w:t></w:t>
                  </w:r>
                  <w:r>
                    <w:rPr>
                      <w:rFonts w:ascii="標楷體" w:eastAsia="標楷體" w:hAnsi="標楷體" w:cs="標楷體"/>
                      <w:color w:val="000000"/>
                    </w:rPr>
                    <w:t xml:space="preserve">退步  </w:t>
                  </w:r>
                  <w:r>
                    <w:rPr>
                      <w:rFonts w:ascii="Wingdings 2" w:eastAsia="Wingdings 2" w:hAnsi="Wingdings 2" w:cs="Wingdings 2"/>
                      <w:color w:val="000000"/>
                    </w:rPr>
                    <w:t></w:t>
                  </w:r>
                  <w:r>
                    <w:rPr>
                      <w:rFonts w:ascii="標楷體" w:eastAsia="標楷體" w:hAnsi="標楷體" w:cs="標楷體"/>
                      <w:color w:val="000000"/>
                    </w:rPr>
                    <w:t>進步</w:t>
                  </w:r>
                </w:p>
              </w:tc>
            </w:tr>
            <w:tr w:rsidR="007A6E2A">
              <w:trPr>
                <w:jc w:val="center"/>
              </w:trPr>
              <w:tc>
                <w:tcPr>
                  <w:tcW w:w="50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6E2A" w:rsidRDefault="00CA3B89">
                  <w:pPr>
                    <w:pStyle w:val="Standard"/>
                    <w:spacing w:before="120"/>
                    <w:rPr>
                      <w:rFonts w:ascii="標楷體" w:eastAsia="標楷體" w:hAnsi="標楷體" w:cs="標楷體"/>
                      <w:color w:val="000000"/>
                    </w:rPr>
                  </w:pPr>
                  <w:r>
                    <w:rPr>
                      <w:rFonts w:ascii="標楷體" w:eastAsia="標楷體" w:hAnsi="標楷體" w:cs="標楷體"/>
                      <w:color w:val="000000"/>
                    </w:rPr>
                    <w:t>學校由不合格師資授課本土語課程人數</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A6E2A" w:rsidRDefault="00CA3B89" w:rsidP="00D63B3F">
                  <w:pPr>
                    <w:pStyle w:val="Standard"/>
                    <w:spacing w:before="120"/>
                  </w:pPr>
                  <w:r>
                    <w:rPr>
                      <w:rFonts w:ascii="標楷體" w:eastAsia="標楷體" w:hAnsi="標楷體" w:cs="標楷體"/>
                      <w:color w:val="000000"/>
                      <w:u w:val="single"/>
                    </w:rPr>
                    <w:t xml:space="preserve">    </w:t>
                  </w:r>
                  <w:r w:rsidR="00D63B3F">
                    <w:rPr>
                      <w:rFonts w:ascii="標楷體" w:eastAsia="標楷體" w:hAnsi="標楷體" w:cs="標楷體" w:hint="eastAsia"/>
                      <w:color w:val="000000"/>
                      <w:u w:val="single"/>
                    </w:rPr>
                    <w:t>0</w:t>
                  </w:r>
                  <w:r>
                    <w:rPr>
                      <w:rFonts w:ascii="標楷體" w:eastAsia="標楷體" w:hAnsi="標楷體" w:cs="標楷體"/>
                      <w:color w:val="000000"/>
                      <w:u w:val="single"/>
                    </w:rPr>
                    <w:t xml:space="preserve">    </w:t>
                  </w:r>
                  <w:r>
                    <w:rPr>
                      <w:rFonts w:ascii="標楷體" w:eastAsia="標楷體" w:hAnsi="標楷體" w:cs="標楷體"/>
                      <w:color w:val="000000"/>
                    </w:rPr>
                    <w:t>人</w:t>
                  </w:r>
                </w:p>
              </w:tc>
            </w:tr>
          </w:tbl>
          <w:p w:rsidR="007A6E2A" w:rsidRDefault="00CA3B89">
            <w:pPr>
              <w:pStyle w:val="Standard"/>
              <w:spacing w:before="120"/>
              <w:ind w:left="480"/>
            </w:pPr>
            <w:r>
              <w:rPr>
                <w:rFonts w:ascii="標楷體" w:eastAsia="標楷體" w:hAnsi="標楷體" w:cs="標楷體"/>
                <w:color w:val="000000"/>
                <w:sz w:val="22"/>
              </w:rPr>
              <w:t>&lt;註&gt;全校本土語由合格認證正式老師授課比例</w:t>
            </w:r>
            <w:r>
              <w:rPr>
                <w:rFonts w:ascii="標楷體" w:eastAsia="標楷體" w:hAnsi="標楷體" w:cs="標楷體"/>
                <w:color w:val="000000"/>
                <w:sz w:val="22"/>
                <w:u w:val="thick"/>
              </w:rPr>
              <w:t>較去年進步或達50%、100%者</w:t>
            </w:r>
            <w:r>
              <w:rPr>
                <w:rFonts w:ascii="標楷體" w:eastAsia="標楷體" w:hAnsi="標楷體" w:cs="標楷體"/>
                <w:color w:val="000000"/>
                <w:sz w:val="22"/>
              </w:rPr>
              <w:t>，可於7月函報申請敘獎。(依據辦法：「屏東縣政府獎勵縣立高級中等以下學校及幼兒園本土語言績優人員實施要點」)</w:t>
            </w:r>
          </w:p>
          <w:p w:rsidR="007A6E2A" w:rsidRDefault="00CA3B89">
            <w:pPr>
              <w:pStyle w:val="Standard"/>
              <w:numPr>
                <w:ilvl w:val="0"/>
                <w:numId w:val="18"/>
              </w:numPr>
              <w:spacing w:before="240"/>
              <w:ind w:left="482" w:hanging="352"/>
              <w:rPr>
                <w:rFonts w:ascii="標楷體" w:eastAsia="標楷體" w:hAnsi="標楷體" w:cs="標楷體"/>
                <w:color w:val="000000"/>
              </w:rPr>
            </w:pPr>
            <w:r>
              <w:rPr>
                <w:rFonts w:ascii="標楷體" w:eastAsia="標楷體" w:hAnsi="標楷體" w:cs="標楷體"/>
                <w:color w:val="000000"/>
              </w:rPr>
              <w:t>請檢附以下資料佐證：</w:t>
            </w:r>
          </w:p>
          <w:p w:rsidR="007A6E2A" w:rsidRDefault="00CA3B89">
            <w:pPr>
              <w:pStyle w:val="Standard"/>
              <w:numPr>
                <w:ilvl w:val="0"/>
                <w:numId w:val="32"/>
              </w:numPr>
              <w:spacing w:before="120"/>
              <w:ind w:left="550" w:hanging="284"/>
              <w:rPr>
                <w:rFonts w:ascii="標楷體" w:eastAsia="標楷體" w:hAnsi="標楷體" w:cs="標楷體"/>
                <w:color w:val="000000"/>
              </w:rPr>
            </w:pPr>
            <w:r>
              <w:rPr>
                <w:rFonts w:ascii="標楷體" w:eastAsia="標楷體" w:hAnsi="標楷體" w:cs="標楷體"/>
                <w:color w:val="000000"/>
              </w:rPr>
              <w:t>呈現學籍系統2.0【T2.31教職員額報表】111學年度資料：</w:t>
            </w:r>
          </w:p>
          <w:p w:rsidR="007A6E2A" w:rsidRDefault="00CA3B89">
            <w:pPr>
              <w:pStyle w:val="Standard"/>
              <w:ind w:left="408"/>
            </w:pPr>
            <w:r>
              <w:rPr>
                <w:rFonts w:ascii="標楷體" w:eastAsia="標楷體" w:hAnsi="標楷體" w:cs="標楷體"/>
                <w:b/>
                <w:color w:val="000000"/>
              </w:rPr>
              <w:t xml:space="preserve">   </w:t>
            </w:r>
            <w:r>
              <w:rPr>
                <w:rFonts w:ascii="Wingdings" w:eastAsia="Wingdings" w:hAnsi="Wingdings" w:cs="Wingdings"/>
                <w:b/>
                <w:color w:val="000000"/>
              </w:rPr>
              <w:t></w:t>
            </w:r>
            <w:r>
              <w:rPr>
                <w:rFonts w:ascii="標楷體" w:eastAsia="標楷體" w:hAnsi="標楷體" w:cs="標楷體"/>
                <w:b/>
                <w:color w:val="000000"/>
              </w:rPr>
              <w:t>本土語文證照名冊</w:t>
            </w:r>
          </w:p>
          <w:p w:rsidR="007A6E2A" w:rsidRDefault="00CA3B89">
            <w:pPr>
              <w:pStyle w:val="Standard"/>
              <w:ind w:left="408"/>
            </w:pPr>
            <w:r>
              <w:rPr>
                <w:rFonts w:ascii="標楷體" w:eastAsia="標楷體" w:hAnsi="標楷體" w:cs="標楷體"/>
                <w:b/>
                <w:color w:val="000000"/>
              </w:rPr>
              <w:t xml:space="preserve">   </w:t>
            </w:r>
            <w:r>
              <w:rPr>
                <w:rFonts w:ascii="Wingdings" w:eastAsia="Wingdings" w:hAnsi="Wingdings" w:cs="Wingdings"/>
                <w:b/>
                <w:color w:val="000000"/>
              </w:rPr>
              <w:t></w:t>
            </w:r>
            <w:r>
              <w:rPr>
                <w:rFonts w:ascii="標楷體" w:eastAsia="標楷體" w:hAnsi="標楷體" w:cs="標楷體"/>
                <w:b/>
                <w:color w:val="000000"/>
              </w:rPr>
              <w:t>教學支援工作人員工作證書名冊</w:t>
            </w:r>
          </w:p>
          <w:p w:rsidR="007A6E2A" w:rsidRDefault="00CA3B89">
            <w:pPr>
              <w:pStyle w:val="Standard"/>
              <w:numPr>
                <w:ilvl w:val="0"/>
                <w:numId w:val="22"/>
              </w:numPr>
              <w:spacing w:before="120"/>
              <w:ind w:left="550" w:hanging="284"/>
              <w:rPr>
                <w:rFonts w:ascii="標楷體" w:eastAsia="標楷體" w:hAnsi="標楷體" w:cs="標楷體"/>
                <w:color w:val="000000"/>
              </w:rPr>
            </w:pPr>
            <w:r>
              <w:rPr>
                <w:rFonts w:ascii="標楷體" w:eastAsia="標楷體" w:hAnsi="標楷體" w:cs="標楷體"/>
                <w:color w:val="000000"/>
              </w:rPr>
              <w:t>呈現學籍系統2.0【T3.31授課管理報表】111學年度資料：</w:t>
            </w:r>
          </w:p>
          <w:p w:rsidR="007A6E2A" w:rsidRDefault="00CA3B89">
            <w:pPr>
              <w:pStyle w:val="Standard"/>
              <w:ind w:left="408"/>
            </w:pPr>
            <w:r>
              <w:rPr>
                <w:rFonts w:ascii="標楷體" w:eastAsia="標楷體" w:hAnsi="標楷體" w:cs="標楷體"/>
                <w:b/>
                <w:color w:val="000000"/>
              </w:rPr>
              <w:t xml:space="preserve">   </w:t>
            </w:r>
            <w:r>
              <w:rPr>
                <w:rFonts w:ascii="Wingdings" w:eastAsia="Wingdings" w:hAnsi="Wingdings" w:cs="Wingdings"/>
                <w:b/>
                <w:color w:val="000000"/>
              </w:rPr>
              <w:t></w:t>
            </w:r>
            <w:r>
              <w:rPr>
                <w:rFonts w:ascii="標楷體" w:eastAsia="標楷體" w:hAnsi="標楷體" w:cs="標楷體"/>
                <w:b/>
                <w:color w:val="000000"/>
              </w:rPr>
              <w:t>本土語文師資概況表(授課師資名冊)</w:t>
            </w:r>
          </w:p>
          <w:p w:rsidR="007A6E2A" w:rsidRDefault="00CA3B89">
            <w:pPr>
              <w:pStyle w:val="Standard"/>
              <w:ind w:left="408"/>
            </w:pPr>
            <w:r>
              <w:rPr>
                <w:rFonts w:ascii="標楷體" w:eastAsia="標楷體" w:hAnsi="標楷體" w:cs="標楷體"/>
                <w:b/>
                <w:color w:val="000000"/>
              </w:rPr>
              <w:t xml:space="preserve">   </w:t>
            </w:r>
            <w:r>
              <w:rPr>
                <w:rFonts w:ascii="Wingdings" w:eastAsia="Wingdings" w:hAnsi="Wingdings" w:cs="Wingdings"/>
                <w:b/>
                <w:color w:val="000000"/>
              </w:rPr>
              <w:t></w:t>
            </w:r>
            <w:r>
              <w:rPr>
                <w:rFonts w:ascii="標楷體" w:eastAsia="標楷體" w:hAnsi="標楷體" w:cs="標楷體"/>
                <w:b/>
                <w:color w:val="000000"/>
              </w:rPr>
              <w:t>本土語言現職教師通過語言能力認證統計</w:t>
            </w:r>
          </w:p>
          <w:p w:rsidR="007A6E2A" w:rsidRDefault="00CA3B89">
            <w:pPr>
              <w:pStyle w:val="Standard"/>
              <w:ind w:left="408"/>
            </w:pPr>
            <w:r>
              <w:rPr>
                <w:rFonts w:ascii="標楷體" w:eastAsia="標楷體" w:hAnsi="標楷體" w:cs="標楷體"/>
                <w:b/>
                <w:color w:val="000000"/>
              </w:rPr>
              <w:t xml:space="preserve">   </w:t>
            </w:r>
            <w:r>
              <w:rPr>
                <w:rFonts w:ascii="Wingdings" w:eastAsia="Wingdings" w:hAnsi="Wingdings" w:cs="Wingdings"/>
                <w:b/>
                <w:color w:val="000000"/>
              </w:rPr>
              <w:t></w:t>
            </w:r>
            <w:r>
              <w:rPr>
                <w:rFonts w:ascii="標楷體" w:eastAsia="標楷體" w:hAnsi="標楷體" w:cs="標楷體"/>
                <w:b/>
                <w:color w:val="000000"/>
              </w:rPr>
              <w:t>本土語言教支人員通過語言能力認證統計</w:t>
            </w:r>
          </w:p>
          <w:p w:rsidR="007A6E2A" w:rsidRDefault="00CA3B89">
            <w:pPr>
              <w:pStyle w:val="Standard"/>
              <w:snapToGrid w:val="0"/>
              <w:spacing w:before="120"/>
            </w:pPr>
            <w:r>
              <w:rPr>
                <w:rFonts w:ascii="標楷體" w:eastAsia="標楷體" w:hAnsi="標楷體" w:cs="標楷體"/>
                <w:color w:val="000000"/>
              </w:rPr>
              <w:t xml:space="preserve">   </w:t>
            </w:r>
            <w:r>
              <w:rPr>
                <w:rFonts w:ascii="標楷體" w:eastAsia="標楷體" w:hAnsi="標楷體" w:cs="標楷體"/>
                <w:color w:val="000000"/>
                <w:sz w:val="22"/>
              </w:rPr>
              <w:t>&lt;註&gt;</w:t>
            </w:r>
          </w:p>
          <w:p w:rsidR="007A6E2A" w:rsidRDefault="00CA3B89">
            <w:pPr>
              <w:pStyle w:val="aa"/>
              <w:numPr>
                <w:ilvl w:val="0"/>
                <w:numId w:val="33"/>
              </w:numPr>
            </w:pPr>
            <w:r>
              <w:rPr>
                <w:rFonts w:ascii="標楷體" w:eastAsia="標楷體" w:hAnsi="標楷體" w:cs="標楷體"/>
                <w:color w:val="000000"/>
                <w:sz w:val="22"/>
                <w:u w:val="single"/>
              </w:rPr>
              <w:t>閩南語、客語教學支援工作人員</w:t>
            </w:r>
            <w:r>
              <w:rPr>
                <w:rFonts w:ascii="標楷體" w:eastAsia="標楷體" w:hAnsi="標楷體" w:cs="標楷體"/>
                <w:color w:val="000000"/>
                <w:sz w:val="22"/>
              </w:rPr>
              <w:t>：</w:t>
            </w:r>
          </w:p>
          <w:p w:rsidR="007A6E2A" w:rsidRDefault="00CA3B89">
            <w:pPr>
              <w:pStyle w:val="aa"/>
              <w:ind w:left="962"/>
            </w:pPr>
            <w:r>
              <w:rPr>
                <w:rFonts w:ascii="標楷體" w:eastAsia="標楷體" w:hAnsi="標楷體" w:cs="標楷體"/>
                <w:color w:val="000000"/>
                <w:sz w:val="22"/>
              </w:rPr>
              <w:t>取得</w:t>
            </w:r>
            <w:r>
              <w:rPr>
                <w:rFonts w:ascii="標楷體" w:eastAsia="標楷體" w:hAnsi="標楷體" w:cs="標楷體"/>
                <w:b/>
                <w:color w:val="000000"/>
                <w:sz w:val="22"/>
              </w:rPr>
              <w:t>「中高級以上認證證書」</w:t>
            </w:r>
            <w:r>
              <w:rPr>
                <w:rFonts w:ascii="標楷體" w:eastAsia="標楷體" w:hAnsi="標楷體" w:cs="標楷體"/>
                <w:color w:val="000000"/>
                <w:sz w:val="22"/>
              </w:rPr>
              <w:t>及</w:t>
            </w:r>
            <w:r>
              <w:rPr>
                <w:rFonts w:ascii="標楷體" w:eastAsia="標楷體" w:hAnsi="標楷體" w:cs="標楷體"/>
                <w:b/>
                <w:color w:val="000000"/>
                <w:sz w:val="22"/>
              </w:rPr>
              <w:t>「教學支援工作人員認證合格證書」</w:t>
            </w:r>
            <w:r>
              <w:rPr>
                <w:rFonts w:ascii="標楷體" w:eastAsia="標楷體" w:hAnsi="標楷體" w:cs="標楷體"/>
                <w:color w:val="000000"/>
                <w:sz w:val="22"/>
              </w:rPr>
              <w:t>。</w:t>
            </w:r>
          </w:p>
          <w:p w:rsidR="007A6E2A" w:rsidRDefault="00CA3B89">
            <w:pPr>
              <w:pStyle w:val="aa"/>
              <w:numPr>
                <w:ilvl w:val="0"/>
                <w:numId w:val="27"/>
              </w:numPr>
              <w:spacing w:before="120" w:after="120"/>
              <w:ind w:left="964" w:hanging="482"/>
            </w:pPr>
            <w:r>
              <w:rPr>
                <w:rFonts w:ascii="標楷體" w:eastAsia="標楷體" w:hAnsi="標楷體" w:cs="標楷體"/>
                <w:color w:val="000000"/>
                <w:sz w:val="22"/>
                <w:u w:val="single"/>
              </w:rPr>
              <w:t>原住民族語教學支援工作人員</w:t>
            </w:r>
            <w:r>
              <w:rPr>
                <w:rFonts w:ascii="標楷體" w:eastAsia="標楷體" w:hAnsi="標楷體" w:cs="標楷體"/>
                <w:color w:val="000000"/>
                <w:sz w:val="22"/>
              </w:rPr>
              <w:t>：</w:t>
            </w:r>
          </w:p>
          <w:p w:rsidR="007A6E2A" w:rsidRDefault="00CA3B89">
            <w:pPr>
              <w:pStyle w:val="aa"/>
              <w:ind w:left="964"/>
            </w:pPr>
            <w:r>
              <w:rPr>
                <w:rFonts w:ascii="Wingdings" w:eastAsia="Wingdings" w:hAnsi="Wingdings" w:cs="Wingdings"/>
                <w:b/>
                <w:color w:val="000000"/>
                <w:sz w:val="22"/>
              </w:rPr>
              <w:t></w:t>
            </w:r>
            <w:r>
              <w:rPr>
                <w:rFonts w:ascii="標楷體" w:eastAsia="標楷體" w:hAnsi="標楷體" w:cs="標楷體"/>
                <w:b/>
                <w:color w:val="000000"/>
                <w:sz w:val="22"/>
              </w:rPr>
              <w:t>102年以前</w:t>
            </w:r>
            <w:r>
              <w:rPr>
                <w:rFonts w:ascii="標楷體" w:eastAsia="標楷體" w:hAnsi="標楷體" w:cs="標楷體"/>
                <w:color w:val="000000"/>
                <w:sz w:val="22"/>
              </w:rPr>
              <w:t>取得</w:t>
            </w:r>
            <w:r>
              <w:rPr>
                <w:rFonts w:ascii="標楷體" w:eastAsia="標楷體" w:hAnsi="標楷體" w:cs="標楷體"/>
                <w:b/>
                <w:color w:val="000000"/>
                <w:sz w:val="22"/>
              </w:rPr>
              <w:t>「認證合格證書」。</w:t>
            </w:r>
          </w:p>
          <w:p w:rsidR="007A6E2A" w:rsidRDefault="00CA3B89">
            <w:pPr>
              <w:pStyle w:val="aa"/>
              <w:ind w:left="964"/>
            </w:pPr>
            <w:r>
              <w:rPr>
                <w:rFonts w:ascii="Wingdings" w:eastAsia="Wingdings" w:hAnsi="Wingdings" w:cs="Wingdings"/>
                <w:b/>
                <w:color w:val="000000"/>
                <w:sz w:val="22"/>
              </w:rPr>
              <w:t></w:t>
            </w:r>
            <w:r>
              <w:rPr>
                <w:rFonts w:ascii="標楷體" w:eastAsia="標楷體" w:hAnsi="標楷體" w:cs="標楷體"/>
                <w:b/>
                <w:color w:val="000000"/>
                <w:sz w:val="22"/>
              </w:rPr>
              <w:t>103年以後</w:t>
            </w:r>
            <w:r>
              <w:rPr>
                <w:rFonts w:ascii="標楷體" w:eastAsia="標楷體" w:hAnsi="標楷體" w:cs="標楷體"/>
                <w:color w:val="000000"/>
                <w:sz w:val="22"/>
              </w:rPr>
              <w:t>取得</w:t>
            </w:r>
            <w:r>
              <w:rPr>
                <w:rFonts w:ascii="標楷體" w:eastAsia="標楷體" w:hAnsi="標楷體" w:cs="標楷體"/>
                <w:b/>
                <w:color w:val="000000"/>
                <w:sz w:val="22"/>
              </w:rPr>
              <w:t>「高級以上認證證書」</w:t>
            </w:r>
            <w:r>
              <w:rPr>
                <w:rFonts w:ascii="標楷體" w:eastAsia="標楷體" w:hAnsi="標楷體" w:cs="標楷體"/>
                <w:color w:val="000000"/>
                <w:sz w:val="22"/>
              </w:rPr>
              <w:t>及</w:t>
            </w:r>
            <w:r>
              <w:rPr>
                <w:rFonts w:ascii="標楷體" w:eastAsia="標楷體" w:hAnsi="標楷體" w:cs="標楷體"/>
                <w:b/>
                <w:color w:val="000000"/>
                <w:sz w:val="22"/>
              </w:rPr>
              <w:t>「原民會36小時結業證書」</w:t>
            </w:r>
            <w:r>
              <w:rPr>
                <w:rFonts w:ascii="標楷體" w:eastAsia="標楷體" w:hAnsi="標楷體" w:cs="標楷體"/>
                <w:color w:val="000000"/>
                <w:sz w:val="22"/>
              </w:rPr>
              <w:t>。</w:t>
            </w:r>
          </w:p>
        </w:tc>
      </w:tr>
      <w:tr w:rsidR="007A6E2A">
        <w:trPr>
          <w:trHeight w:val="2301"/>
          <w:jc w:val="center"/>
        </w:trPr>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jc w:val="center"/>
              <w:rPr>
                <w:rFonts w:ascii="標楷體" w:eastAsia="標楷體" w:hAnsi="標楷體" w:cs="標楷體"/>
                <w:color w:val="000000"/>
              </w:rPr>
            </w:pPr>
            <w:r>
              <w:rPr>
                <w:rFonts w:ascii="標楷體" w:eastAsia="標楷體" w:hAnsi="標楷體" w:cs="標楷體"/>
                <w:color w:val="000000"/>
              </w:rPr>
              <w:lastRenderedPageBreak/>
              <w:t>盤點未來師資概況</w:t>
            </w:r>
          </w:p>
        </w:tc>
        <w:tc>
          <w:tcPr>
            <w:tcW w:w="8070" w:type="dxa"/>
            <w:gridSpan w:val="4"/>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numPr>
                <w:ilvl w:val="0"/>
                <w:numId w:val="34"/>
              </w:numPr>
              <w:spacing w:before="120"/>
              <w:ind w:left="482" w:hanging="350"/>
              <w:rPr>
                <w:rFonts w:ascii="標楷體" w:eastAsia="標楷體" w:hAnsi="標楷體" w:cs="標楷體"/>
                <w:color w:val="000000"/>
              </w:rPr>
            </w:pPr>
            <w:r>
              <w:rPr>
                <w:rFonts w:ascii="標楷體" w:eastAsia="標楷體" w:hAnsi="標楷體" w:cs="標楷體"/>
                <w:color w:val="000000"/>
              </w:rPr>
              <w:t>112學年度預估本土語言開班數(閩南語/客語/族語/閩東語)：</w:t>
            </w:r>
          </w:p>
          <w:p w:rsidR="007A6E2A" w:rsidRDefault="00CA3B89">
            <w:pPr>
              <w:pStyle w:val="Standard"/>
              <w:spacing w:before="180"/>
              <w:ind w:left="482"/>
            </w:pPr>
            <w:r>
              <w:rPr>
                <w:rFonts w:ascii="標楷體" w:eastAsia="標楷體" w:hAnsi="標楷體" w:cs="標楷體"/>
                <w:color w:val="000000"/>
              </w:rPr>
              <w:t>閩南語-</w:t>
            </w:r>
            <w:r>
              <w:rPr>
                <w:rFonts w:ascii="標楷體" w:eastAsia="標楷體" w:hAnsi="標楷體" w:cs="標楷體"/>
                <w:color w:val="000000"/>
                <w:u w:val="single"/>
              </w:rPr>
              <w:t xml:space="preserve">  </w:t>
            </w:r>
            <w:r w:rsidR="00FC7AF5">
              <w:rPr>
                <w:rFonts w:ascii="標楷體" w:eastAsia="標楷體" w:hAnsi="標楷體" w:cs="標楷體" w:hint="eastAsia"/>
                <w:color w:val="000000"/>
                <w:u w:val="single"/>
              </w:rPr>
              <w:t>6</w:t>
            </w:r>
            <w:r>
              <w:rPr>
                <w:rFonts w:ascii="標楷體" w:eastAsia="標楷體" w:hAnsi="標楷體" w:cs="標楷體"/>
                <w:color w:val="000000"/>
                <w:u w:val="single"/>
              </w:rPr>
              <w:t xml:space="preserve">  </w:t>
            </w:r>
            <w:r>
              <w:rPr>
                <w:rFonts w:ascii="標楷體" w:eastAsia="標楷體" w:hAnsi="標楷體" w:cs="標楷體"/>
                <w:color w:val="000000"/>
              </w:rPr>
              <w:t>節/客語-</w:t>
            </w:r>
            <w:r>
              <w:rPr>
                <w:rFonts w:ascii="標楷體" w:eastAsia="標楷體" w:hAnsi="標楷體" w:cs="標楷體"/>
                <w:color w:val="000000"/>
                <w:u w:val="single"/>
              </w:rPr>
              <w:t xml:space="preserve">  </w:t>
            </w:r>
            <w:r w:rsidR="00FC7AF5">
              <w:rPr>
                <w:rFonts w:ascii="標楷體" w:eastAsia="標楷體" w:hAnsi="標楷體" w:cs="標楷體" w:hint="eastAsia"/>
                <w:color w:val="000000"/>
                <w:u w:val="single"/>
              </w:rPr>
              <w:t>0</w:t>
            </w:r>
            <w:r>
              <w:rPr>
                <w:rFonts w:ascii="標楷體" w:eastAsia="標楷體" w:hAnsi="標楷體" w:cs="標楷體"/>
                <w:color w:val="000000"/>
                <w:u w:val="single"/>
              </w:rPr>
              <w:t xml:space="preserve">  </w:t>
            </w:r>
            <w:r>
              <w:rPr>
                <w:rFonts w:ascii="標楷體" w:eastAsia="標楷體" w:hAnsi="標楷體" w:cs="標楷體"/>
                <w:color w:val="000000"/>
              </w:rPr>
              <w:t>節/族語-</w:t>
            </w:r>
            <w:r>
              <w:rPr>
                <w:rFonts w:ascii="標楷體" w:eastAsia="標楷體" w:hAnsi="標楷體" w:cs="標楷體"/>
                <w:color w:val="000000"/>
                <w:u w:val="single"/>
              </w:rPr>
              <w:t xml:space="preserve">  </w:t>
            </w:r>
            <w:r w:rsidR="00FC7AF5">
              <w:rPr>
                <w:rFonts w:ascii="標楷體" w:eastAsia="標楷體" w:hAnsi="標楷體" w:cs="標楷體" w:hint="eastAsia"/>
                <w:color w:val="000000"/>
                <w:u w:val="single"/>
              </w:rPr>
              <w:t>0</w:t>
            </w:r>
            <w:r>
              <w:rPr>
                <w:rFonts w:ascii="標楷體" w:eastAsia="標楷體" w:hAnsi="標楷體" w:cs="標楷體"/>
                <w:color w:val="000000"/>
                <w:u w:val="single"/>
              </w:rPr>
              <w:t xml:space="preserve">  </w:t>
            </w:r>
            <w:r>
              <w:rPr>
                <w:rFonts w:ascii="標楷體" w:eastAsia="標楷體" w:hAnsi="標楷體" w:cs="標楷體"/>
                <w:color w:val="000000"/>
              </w:rPr>
              <w:t>節/閩東語-</w:t>
            </w:r>
            <w:r>
              <w:rPr>
                <w:rFonts w:ascii="標楷體" w:eastAsia="標楷體" w:hAnsi="標楷體" w:cs="標楷體"/>
                <w:color w:val="000000"/>
                <w:u w:val="single"/>
              </w:rPr>
              <w:t xml:space="preserve">  </w:t>
            </w:r>
            <w:r w:rsidR="00FC7AF5">
              <w:rPr>
                <w:rFonts w:ascii="標楷體" w:eastAsia="標楷體" w:hAnsi="標楷體" w:cs="標楷體" w:hint="eastAsia"/>
                <w:color w:val="000000"/>
                <w:u w:val="single"/>
              </w:rPr>
              <w:t>0</w:t>
            </w:r>
            <w:r>
              <w:rPr>
                <w:rFonts w:ascii="標楷體" w:eastAsia="標楷體" w:hAnsi="標楷體" w:cs="標楷體"/>
                <w:color w:val="000000"/>
                <w:u w:val="single"/>
              </w:rPr>
              <w:t xml:space="preserve"> </w:t>
            </w:r>
            <w:r>
              <w:rPr>
                <w:rFonts w:ascii="標楷體" w:eastAsia="標楷體" w:hAnsi="標楷體" w:cs="標楷體"/>
                <w:color w:val="000000"/>
              </w:rPr>
              <w:t xml:space="preserve">節   </w:t>
            </w:r>
          </w:p>
          <w:p w:rsidR="007A6E2A" w:rsidRDefault="00CA3B89">
            <w:pPr>
              <w:pStyle w:val="Standard"/>
              <w:numPr>
                <w:ilvl w:val="0"/>
                <w:numId w:val="19"/>
              </w:numPr>
              <w:spacing w:before="120"/>
              <w:ind w:left="482" w:hanging="350"/>
              <w:rPr>
                <w:rFonts w:ascii="標楷體" w:eastAsia="標楷體" w:hAnsi="標楷體" w:cs="標楷體"/>
                <w:color w:val="000000"/>
              </w:rPr>
            </w:pPr>
            <w:r>
              <w:rPr>
                <w:rFonts w:ascii="標楷體" w:eastAsia="標楷體" w:hAnsi="標楷體" w:cs="標楷體"/>
                <w:color w:val="000000"/>
              </w:rPr>
              <w:t>112學年度預估本土語需求師資數：__</w:t>
            </w:r>
            <w:r w:rsidR="00FC7AF5">
              <w:rPr>
                <w:rFonts w:ascii="標楷體" w:eastAsia="標楷體" w:hAnsi="標楷體" w:cs="標楷體" w:hint="eastAsia"/>
                <w:color w:val="000000"/>
              </w:rPr>
              <w:t>1</w:t>
            </w:r>
            <w:r>
              <w:rPr>
                <w:rFonts w:ascii="標楷體" w:eastAsia="標楷體" w:hAnsi="標楷體" w:cs="標楷體"/>
                <w:color w:val="000000"/>
              </w:rPr>
              <w:t>__人</w:t>
            </w:r>
          </w:p>
          <w:p w:rsidR="007A6E2A" w:rsidRDefault="00CA3B89">
            <w:pPr>
              <w:pStyle w:val="Standard"/>
              <w:numPr>
                <w:ilvl w:val="0"/>
                <w:numId w:val="19"/>
              </w:numPr>
              <w:spacing w:before="120"/>
              <w:ind w:left="482" w:hanging="350"/>
              <w:rPr>
                <w:rFonts w:ascii="標楷體" w:eastAsia="標楷體" w:hAnsi="標楷體" w:cs="標楷體"/>
                <w:color w:val="000000"/>
              </w:rPr>
            </w:pPr>
            <w:r>
              <w:rPr>
                <w:rFonts w:ascii="標楷體" w:eastAsia="標楷體" w:hAnsi="標楷體" w:cs="標楷體"/>
                <w:color w:val="000000"/>
              </w:rPr>
              <w:t>112學年度預估本土語言開班校內師資不足授課節數(閩/客/原/閩東語)：__</w:t>
            </w:r>
            <w:r w:rsidR="00FC7AF5">
              <w:rPr>
                <w:rFonts w:ascii="標楷體" w:eastAsia="標楷體" w:hAnsi="標楷體" w:cs="標楷體" w:hint="eastAsia"/>
                <w:color w:val="000000"/>
              </w:rPr>
              <w:t>6</w:t>
            </w:r>
            <w:r>
              <w:rPr>
                <w:rFonts w:ascii="標楷體" w:eastAsia="標楷體" w:hAnsi="標楷體" w:cs="標楷體"/>
                <w:color w:val="000000"/>
              </w:rPr>
              <w:t>___節</w:t>
            </w:r>
          </w:p>
        </w:tc>
      </w:tr>
      <w:tr w:rsidR="007A6E2A">
        <w:trPr>
          <w:trHeight w:val="567"/>
          <w:jc w:val="center"/>
        </w:trPr>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108" w:type="dxa"/>
            </w:tcMar>
            <w:vAlign w:val="center"/>
          </w:tcPr>
          <w:p w:rsidR="007A6E2A" w:rsidRDefault="00CA3B89">
            <w:pPr>
              <w:pStyle w:val="Standard"/>
              <w:widowControl/>
              <w:rPr>
                <w:rFonts w:ascii="標楷體" w:eastAsia="標楷體" w:hAnsi="標楷體" w:cs="標楷體"/>
                <w:b/>
                <w:color w:val="000000"/>
                <w:sz w:val="28"/>
                <w:szCs w:val="28"/>
              </w:rPr>
            </w:pPr>
            <w:r>
              <w:rPr>
                <w:rFonts w:ascii="標楷體" w:eastAsia="標楷體" w:hAnsi="標楷體" w:cs="標楷體"/>
                <w:b/>
                <w:color w:val="000000"/>
                <w:sz w:val="28"/>
                <w:szCs w:val="28"/>
              </w:rPr>
              <w:lastRenderedPageBreak/>
              <w:t>三、在校學生參與及通過認證情形</w:t>
            </w:r>
          </w:p>
        </w:tc>
      </w:tr>
      <w:tr w:rsidR="007A6E2A">
        <w:trPr>
          <w:trHeight w:val="2802"/>
          <w:jc w:val="center"/>
        </w:trPr>
        <w:tc>
          <w:tcPr>
            <w:tcW w:w="9634" w:type="dxa"/>
            <w:gridSpan w:val="5"/>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tcPr>
          <w:p w:rsidR="007A6E2A" w:rsidRDefault="00CA3B89">
            <w:pPr>
              <w:pStyle w:val="Standard"/>
              <w:numPr>
                <w:ilvl w:val="0"/>
                <w:numId w:val="35"/>
              </w:numPr>
              <w:spacing w:before="120"/>
              <w:ind w:left="482" w:hanging="350"/>
            </w:pPr>
            <w:r>
              <w:rPr>
                <w:rFonts w:ascii="標楷體" w:eastAsia="標楷體" w:hAnsi="標楷體" w:cs="標楷體"/>
                <w:color w:val="000000"/>
              </w:rPr>
              <w:t>全校學生數：</w:t>
            </w:r>
            <w:r>
              <w:rPr>
                <w:rFonts w:ascii="標楷體" w:eastAsia="標楷體" w:hAnsi="標楷體" w:cs="標楷體"/>
                <w:color w:val="000000"/>
                <w:u w:val="single"/>
              </w:rPr>
              <w:t xml:space="preserve">  </w:t>
            </w:r>
            <w:r w:rsidR="00FC7AF5">
              <w:rPr>
                <w:rFonts w:ascii="標楷體" w:eastAsia="標楷體" w:hAnsi="標楷體" w:cs="標楷體" w:hint="eastAsia"/>
                <w:color w:val="000000"/>
                <w:u w:val="single"/>
              </w:rPr>
              <w:t>71</w:t>
            </w:r>
            <w:r>
              <w:rPr>
                <w:rFonts w:ascii="標楷體" w:eastAsia="標楷體" w:hAnsi="標楷體" w:cs="標楷體"/>
                <w:color w:val="000000"/>
                <w:u w:val="single"/>
              </w:rPr>
              <w:t xml:space="preserve">   </w:t>
            </w:r>
            <w:r>
              <w:rPr>
                <w:rFonts w:ascii="標楷體" w:eastAsia="標楷體" w:hAnsi="標楷體" w:cs="標楷體"/>
                <w:color w:val="000000"/>
              </w:rPr>
              <w:t>人</w:t>
            </w:r>
          </w:p>
          <w:p w:rsidR="007A6E2A" w:rsidRDefault="00CA3B89" w:rsidP="00045687">
            <w:pPr>
              <w:pStyle w:val="Standard"/>
              <w:numPr>
                <w:ilvl w:val="0"/>
                <w:numId w:val="25"/>
              </w:numPr>
              <w:spacing w:before="120"/>
            </w:pPr>
            <w:r>
              <w:rPr>
                <w:rFonts w:ascii="標楷體" w:eastAsia="標楷體" w:hAnsi="標楷體" w:cs="標楷體"/>
                <w:color w:val="000000"/>
              </w:rPr>
              <w:t>學校鼓勵學生參與認證方法：</w:t>
            </w:r>
            <w:r>
              <w:rPr>
                <w:rFonts w:ascii="標楷體" w:eastAsia="標楷體" w:hAnsi="標楷體" w:cs="標楷體"/>
                <w:color w:val="000000"/>
                <w:u w:val="single"/>
              </w:rPr>
              <w:t xml:space="preserve">   </w:t>
            </w:r>
            <w:r w:rsidR="00FC7AF5">
              <w:rPr>
                <w:rFonts w:ascii="標楷體" w:eastAsia="標楷體" w:hAnsi="標楷體" w:cs="標楷體" w:hint="eastAsia"/>
                <w:color w:val="000000"/>
                <w:u w:val="single"/>
              </w:rPr>
              <w:t>集會口頭鼓勵</w:t>
            </w:r>
            <w:r w:rsidR="00045687">
              <w:rPr>
                <w:rFonts w:ascii="標楷體" w:eastAsia="標楷體" w:hAnsi="標楷體" w:cs="標楷體" w:hint="eastAsia"/>
                <w:color w:val="000000"/>
                <w:u w:val="single"/>
              </w:rPr>
              <w:t>，通過</w:t>
            </w:r>
            <w:r w:rsidR="00045687" w:rsidRPr="00045687">
              <w:rPr>
                <w:rFonts w:ascii="標楷體" w:eastAsia="標楷體" w:hAnsi="標楷體" w:cs="標楷體" w:hint="eastAsia"/>
                <w:color w:val="000000"/>
                <w:u w:val="single"/>
              </w:rPr>
              <w:t>頒發獎狀和獎金</w:t>
            </w:r>
            <w:r>
              <w:rPr>
                <w:rFonts w:ascii="標楷體" w:eastAsia="標楷體" w:hAnsi="標楷體" w:cs="標楷體"/>
                <w:color w:val="000000"/>
                <w:u w:val="single"/>
              </w:rPr>
              <w:t xml:space="preserve">  </w:t>
            </w:r>
            <w:r>
              <w:rPr>
                <w:rFonts w:ascii="標楷體" w:eastAsia="標楷體" w:hAnsi="標楷體" w:cs="標楷體"/>
                <w:color w:val="000000"/>
              </w:rPr>
              <w:t>。</w:t>
            </w:r>
          </w:p>
          <w:p w:rsidR="007A6E2A" w:rsidRDefault="00CA3B89">
            <w:pPr>
              <w:pStyle w:val="Standard"/>
              <w:numPr>
                <w:ilvl w:val="0"/>
                <w:numId w:val="25"/>
              </w:numPr>
              <w:spacing w:before="120"/>
              <w:ind w:left="482" w:hanging="350"/>
            </w:pPr>
            <w:r>
              <w:rPr>
                <w:rFonts w:ascii="標楷體" w:eastAsia="標楷體" w:hAnsi="標楷體" w:cs="標楷體"/>
                <w:b/>
                <w:color w:val="000000"/>
              </w:rPr>
              <w:t>近三年通過</w:t>
            </w:r>
            <w:r>
              <w:rPr>
                <w:rFonts w:ascii="標楷體" w:eastAsia="標楷體" w:hAnsi="標楷體" w:cs="標楷體"/>
                <w:color w:val="000000"/>
              </w:rPr>
              <w:t>認證情形(</w:t>
            </w:r>
            <w:r>
              <w:rPr>
                <w:rFonts w:ascii="標楷體" w:eastAsia="標楷體" w:hAnsi="標楷體" w:cs="標楷體"/>
                <w:b/>
                <w:color w:val="000000"/>
              </w:rPr>
              <w:t>級別/人數</w:t>
            </w:r>
            <w:r>
              <w:rPr>
                <w:rFonts w:ascii="標楷體" w:eastAsia="標楷體" w:hAnsi="標楷體" w:cs="標楷體"/>
                <w:color w:val="000000"/>
              </w:rPr>
              <w:t>)：</w:t>
            </w:r>
          </w:p>
          <w:tbl>
            <w:tblPr>
              <w:tblW w:w="8490" w:type="dxa"/>
              <w:tblInd w:w="562" w:type="dxa"/>
              <w:tblLayout w:type="fixed"/>
              <w:tblCellMar>
                <w:left w:w="10" w:type="dxa"/>
                <w:right w:w="10" w:type="dxa"/>
              </w:tblCellMar>
              <w:tblLook w:val="0000" w:firstRow="0" w:lastRow="0" w:firstColumn="0" w:lastColumn="0" w:noHBand="0" w:noVBand="0"/>
            </w:tblPr>
            <w:tblGrid>
              <w:gridCol w:w="1260"/>
              <w:gridCol w:w="2409"/>
              <w:gridCol w:w="2410"/>
              <w:gridCol w:w="2411"/>
            </w:tblGrid>
            <w:tr w:rsidR="007A6E2A">
              <w:tc>
                <w:tcPr>
                  <w:tcW w:w="1260" w:type="dxa"/>
                  <w:tcBorders>
                    <w:top w:val="single" w:sz="4" w:space="0" w:color="000001"/>
                    <w:left w:val="double" w:sz="4" w:space="0" w:color="00000A"/>
                    <w:bottom w:val="double" w:sz="4" w:space="0" w:color="00000A"/>
                    <w:right w:val="double" w:sz="4" w:space="0" w:color="00000A"/>
                  </w:tcBorders>
                  <w:shd w:val="clear" w:color="auto" w:fill="D9D9D9"/>
                  <w:tcMar>
                    <w:top w:w="0" w:type="dxa"/>
                    <w:left w:w="103" w:type="dxa"/>
                    <w:bottom w:w="0" w:type="dxa"/>
                    <w:right w:w="108" w:type="dxa"/>
                  </w:tcMar>
                  <w:vAlign w:val="center"/>
                </w:tcPr>
                <w:p w:rsidR="007A6E2A" w:rsidRDefault="00CA3B89">
                  <w:pPr>
                    <w:pStyle w:val="Standard"/>
                    <w:spacing w:line="276" w:lineRule="auto"/>
                    <w:jc w:val="center"/>
                    <w:rPr>
                      <w:rFonts w:ascii="標楷體" w:eastAsia="標楷體" w:hAnsi="標楷體" w:cs="標楷體"/>
                      <w:color w:val="000000"/>
                    </w:rPr>
                  </w:pPr>
                  <w:r>
                    <w:rPr>
                      <w:rFonts w:ascii="標楷體" w:eastAsia="標楷體" w:hAnsi="標楷體" w:cs="標楷體"/>
                      <w:color w:val="000000"/>
                    </w:rPr>
                    <w:t>語別</w:t>
                  </w:r>
                </w:p>
              </w:tc>
              <w:tc>
                <w:tcPr>
                  <w:tcW w:w="2409" w:type="dxa"/>
                  <w:tcBorders>
                    <w:top w:val="single" w:sz="4" w:space="0" w:color="000001"/>
                    <w:left w:val="double" w:sz="4" w:space="0" w:color="00000A"/>
                    <w:bottom w:val="double" w:sz="4" w:space="0" w:color="00000A"/>
                    <w:right w:val="single" w:sz="4" w:space="0" w:color="00000A"/>
                  </w:tcBorders>
                  <w:shd w:val="clear" w:color="auto" w:fill="D9D9D9"/>
                  <w:tcMar>
                    <w:top w:w="0" w:type="dxa"/>
                    <w:left w:w="103" w:type="dxa"/>
                    <w:bottom w:w="0" w:type="dxa"/>
                    <w:right w:w="108" w:type="dxa"/>
                  </w:tcMar>
                  <w:vAlign w:val="center"/>
                </w:tcPr>
                <w:p w:rsidR="007A6E2A" w:rsidRDefault="00CA3B89">
                  <w:pPr>
                    <w:pStyle w:val="Standard"/>
                    <w:widowControl/>
                    <w:ind w:hanging="2"/>
                    <w:jc w:val="center"/>
                    <w:rPr>
                      <w:rFonts w:ascii="標楷體" w:eastAsia="標楷體" w:hAnsi="標楷體" w:cs="標楷體"/>
                      <w:color w:val="000000"/>
                    </w:rPr>
                  </w:pPr>
                  <w:r>
                    <w:rPr>
                      <w:rFonts w:ascii="標楷體" w:eastAsia="標楷體" w:hAnsi="標楷體" w:cs="標楷體"/>
                      <w:color w:val="000000"/>
                    </w:rPr>
                    <w:t>109年度</w:t>
                  </w:r>
                </w:p>
              </w:tc>
              <w:tc>
                <w:tcPr>
                  <w:tcW w:w="2410" w:type="dxa"/>
                  <w:tcBorders>
                    <w:top w:val="single" w:sz="4" w:space="0" w:color="000001"/>
                    <w:left w:val="single" w:sz="4" w:space="0" w:color="00000A"/>
                    <w:bottom w:val="double" w:sz="4" w:space="0" w:color="00000A"/>
                    <w:right w:val="single" w:sz="4" w:space="0" w:color="00000A"/>
                  </w:tcBorders>
                  <w:shd w:val="clear" w:color="auto" w:fill="D9D9D9"/>
                  <w:tcMar>
                    <w:top w:w="0" w:type="dxa"/>
                    <w:left w:w="103" w:type="dxa"/>
                    <w:bottom w:w="0" w:type="dxa"/>
                    <w:right w:w="108" w:type="dxa"/>
                  </w:tcMar>
                  <w:vAlign w:val="center"/>
                </w:tcPr>
                <w:p w:rsidR="007A6E2A" w:rsidRDefault="00CA3B89">
                  <w:pPr>
                    <w:pStyle w:val="Standard"/>
                    <w:widowControl/>
                    <w:ind w:hanging="2"/>
                    <w:jc w:val="center"/>
                    <w:rPr>
                      <w:rFonts w:ascii="標楷體" w:eastAsia="標楷體" w:hAnsi="標楷體" w:cs="標楷體"/>
                      <w:color w:val="000000"/>
                    </w:rPr>
                  </w:pPr>
                  <w:r>
                    <w:rPr>
                      <w:rFonts w:ascii="標楷體" w:eastAsia="標楷體" w:hAnsi="標楷體" w:cs="標楷體"/>
                      <w:color w:val="000000"/>
                    </w:rPr>
                    <w:t>110年度</w:t>
                  </w:r>
                </w:p>
              </w:tc>
              <w:tc>
                <w:tcPr>
                  <w:tcW w:w="2411" w:type="dxa"/>
                  <w:tcBorders>
                    <w:top w:val="single" w:sz="4" w:space="0" w:color="000001"/>
                    <w:left w:val="single" w:sz="4" w:space="0" w:color="00000A"/>
                    <w:bottom w:val="double" w:sz="4" w:space="0" w:color="00000A"/>
                    <w:right w:val="double" w:sz="4" w:space="0" w:color="00000A"/>
                  </w:tcBorders>
                  <w:shd w:val="clear" w:color="auto" w:fill="D9D9D9"/>
                  <w:tcMar>
                    <w:top w:w="0" w:type="dxa"/>
                    <w:left w:w="103" w:type="dxa"/>
                    <w:bottom w:w="0" w:type="dxa"/>
                    <w:right w:w="108" w:type="dxa"/>
                  </w:tcMar>
                  <w:vAlign w:val="center"/>
                </w:tcPr>
                <w:p w:rsidR="007A6E2A" w:rsidRDefault="00CA3B89">
                  <w:pPr>
                    <w:pStyle w:val="Standard"/>
                    <w:widowControl/>
                    <w:ind w:hanging="2"/>
                    <w:jc w:val="center"/>
                    <w:rPr>
                      <w:rFonts w:ascii="標楷體" w:eastAsia="標楷體" w:hAnsi="標楷體" w:cs="標楷體"/>
                      <w:color w:val="000000"/>
                    </w:rPr>
                  </w:pPr>
                  <w:r>
                    <w:rPr>
                      <w:rFonts w:ascii="標楷體" w:eastAsia="標楷體" w:hAnsi="標楷體" w:cs="標楷體"/>
                      <w:color w:val="000000"/>
                    </w:rPr>
                    <w:t>111年度</w:t>
                  </w:r>
                </w:p>
              </w:tc>
            </w:tr>
            <w:tr w:rsidR="007A6E2A">
              <w:tc>
                <w:tcPr>
                  <w:tcW w:w="1260" w:type="dxa"/>
                  <w:tcBorders>
                    <w:top w:val="double" w:sz="4" w:space="0" w:color="00000A"/>
                    <w:left w:val="double" w:sz="4" w:space="0" w:color="00000A"/>
                    <w:bottom w:val="single" w:sz="4" w:space="0" w:color="000001"/>
                    <w:right w:val="double" w:sz="4" w:space="0" w:color="00000A"/>
                  </w:tcBorders>
                  <w:tcMar>
                    <w:top w:w="0" w:type="dxa"/>
                    <w:left w:w="103" w:type="dxa"/>
                    <w:bottom w:w="0" w:type="dxa"/>
                    <w:right w:w="108" w:type="dxa"/>
                  </w:tcMar>
                  <w:vAlign w:val="center"/>
                </w:tcPr>
                <w:p w:rsidR="007A6E2A" w:rsidRDefault="00CA3B89">
                  <w:pPr>
                    <w:pStyle w:val="Standard"/>
                    <w:widowControl/>
                    <w:ind w:hanging="2"/>
                    <w:jc w:val="center"/>
                    <w:rPr>
                      <w:rFonts w:ascii="標楷體" w:eastAsia="標楷體" w:hAnsi="標楷體" w:cs="標楷體"/>
                      <w:color w:val="000000"/>
                    </w:rPr>
                  </w:pPr>
                  <w:r>
                    <w:rPr>
                      <w:rFonts w:ascii="標楷體" w:eastAsia="標楷體" w:hAnsi="標楷體" w:cs="標楷體"/>
                      <w:color w:val="000000"/>
                    </w:rPr>
                    <w:t>閩南語</w:t>
                  </w:r>
                </w:p>
              </w:tc>
              <w:tc>
                <w:tcPr>
                  <w:tcW w:w="2409" w:type="dxa"/>
                  <w:tcBorders>
                    <w:top w:val="double" w:sz="4" w:space="0" w:color="00000A"/>
                    <w:left w:val="double" w:sz="4" w:space="0" w:color="00000A"/>
                    <w:bottom w:val="single" w:sz="4" w:space="0" w:color="000001"/>
                    <w:right w:val="single" w:sz="4" w:space="0" w:color="00000A"/>
                  </w:tcBorders>
                  <w:tcMar>
                    <w:top w:w="0" w:type="dxa"/>
                    <w:left w:w="103" w:type="dxa"/>
                    <w:bottom w:w="0" w:type="dxa"/>
                    <w:right w:w="108" w:type="dxa"/>
                  </w:tcMar>
                  <w:vAlign w:val="center"/>
                </w:tcPr>
                <w:p w:rsidR="007A6E2A" w:rsidRDefault="00FC7AF5">
                  <w:pPr>
                    <w:pStyle w:val="Standard"/>
                    <w:widowControl/>
                    <w:ind w:hanging="2"/>
                    <w:jc w:val="both"/>
                    <w:rPr>
                      <w:rFonts w:ascii="標楷體" w:eastAsia="標楷體" w:hAnsi="標楷體" w:cs="標楷體"/>
                      <w:color w:val="000000"/>
                    </w:rPr>
                  </w:pPr>
                  <w:r>
                    <w:rPr>
                      <w:rFonts w:ascii="標楷體" w:eastAsia="標楷體" w:hAnsi="標楷體" w:cs="標楷體" w:hint="eastAsia"/>
                      <w:color w:val="000000"/>
                    </w:rPr>
                    <w:t>0</w:t>
                  </w:r>
                </w:p>
              </w:tc>
              <w:tc>
                <w:tcPr>
                  <w:tcW w:w="2410" w:type="dxa"/>
                  <w:tcBorders>
                    <w:top w:val="double" w:sz="4" w:space="0" w:color="00000A"/>
                    <w:left w:val="single" w:sz="4" w:space="0" w:color="00000A"/>
                    <w:bottom w:val="single" w:sz="4" w:space="0" w:color="000001"/>
                    <w:right w:val="single" w:sz="4" w:space="0" w:color="00000A"/>
                  </w:tcBorders>
                  <w:tcMar>
                    <w:top w:w="0" w:type="dxa"/>
                    <w:left w:w="103" w:type="dxa"/>
                    <w:bottom w:w="0" w:type="dxa"/>
                    <w:right w:w="108" w:type="dxa"/>
                  </w:tcMar>
                  <w:vAlign w:val="center"/>
                </w:tcPr>
                <w:p w:rsidR="007A6E2A" w:rsidRDefault="00FC7AF5">
                  <w:pPr>
                    <w:pStyle w:val="Standard"/>
                    <w:widowControl/>
                    <w:ind w:hanging="2"/>
                    <w:jc w:val="both"/>
                    <w:rPr>
                      <w:rFonts w:ascii="標楷體" w:eastAsia="標楷體" w:hAnsi="標楷體" w:cs="標楷體"/>
                      <w:color w:val="000000"/>
                    </w:rPr>
                  </w:pPr>
                  <w:r>
                    <w:rPr>
                      <w:rFonts w:ascii="標楷體" w:eastAsia="標楷體" w:hAnsi="標楷體" w:cs="標楷體" w:hint="eastAsia"/>
                      <w:color w:val="000000"/>
                    </w:rPr>
                    <w:t>0</w:t>
                  </w:r>
                </w:p>
              </w:tc>
              <w:tc>
                <w:tcPr>
                  <w:tcW w:w="2411" w:type="dxa"/>
                  <w:tcBorders>
                    <w:top w:val="double" w:sz="4" w:space="0" w:color="00000A"/>
                    <w:left w:val="single" w:sz="4" w:space="0" w:color="000001"/>
                    <w:bottom w:val="single" w:sz="4" w:space="0" w:color="000001"/>
                    <w:right w:val="double" w:sz="4" w:space="0" w:color="00000A"/>
                  </w:tcBorders>
                  <w:tcMar>
                    <w:top w:w="0" w:type="dxa"/>
                    <w:left w:w="103" w:type="dxa"/>
                    <w:bottom w:w="0" w:type="dxa"/>
                    <w:right w:w="108" w:type="dxa"/>
                  </w:tcMar>
                  <w:vAlign w:val="center"/>
                </w:tcPr>
                <w:p w:rsidR="007A6E2A" w:rsidRDefault="00FC7AF5">
                  <w:pPr>
                    <w:pStyle w:val="Standard"/>
                    <w:widowControl/>
                    <w:ind w:hanging="2"/>
                    <w:rPr>
                      <w:rFonts w:ascii="標楷體" w:eastAsia="標楷體" w:hAnsi="標楷體" w:cs="標楷體"/>
                      <w:color w:val="000000"/>
                      <w:sz w:val="20"/>
                      <w:szCs w:val="20"/>
                    </w:rPr>
                  </w:pPr>
                  <w:r>
                    <w:rPr>
                      <w:rFonts w:ascii="標楷體" w:eastAsia="標楷體" w:hAnsi="標楷體" w:cs="標楷體" w:hint="eastAsia"/>
                      <w:color w:val="000000"/>
                      <w:sz w:val="20"/>
                      <w:szCs w:val="20"/>
                    </w:rPr>
                    <w:t>0</w:t>
                  </w:r>
                </w:p>
              </w:tc>
            </w:tr>
            <w:tr w:rsidR="007A6E2A">
              <w:tc>
                <w:tcPr>
                  <w:tcW w:w="1260" w:type="dxa"/>
                  <w:tcBorders>
                    <w:top w:val="single" w:sz="4" w:space="0" w:color="000001"/>
                    <w:left w:val="double" w:sz="4" w:space="0" w:color="00000A"/>
                    <w:bottom w:val="single" w:sz="4" w:space="0" w:color="000001"/>
                    <w:right w:val="double" w:sz="4" w:space="0" w:color="00000A"/>
                  </w:tcBorders>
                  <w:tcMar>
                    <w:top w:w="0" w:type="dxa"/>
                    <w:left w:w="103" w:type="dxa"/>
                    <w:bottom w:w="0" w:type="dxa"/>
                    <w:right w:w="108" w:type="dxa"/>
                  </w:tcMar>
                  <w:vAlign w:val="center"/>
                </w:tcPr>
                <w:p w:rsidR="007A6E2A" w:rsidRDefault="00CA3B89">
                  <w:pPr>
                    <w:pStyle w:val="Standard"/>
                    <w:widowControl/>
                    <w:ind w:hanging="2"/>
                    <w:jc w:val="center"/>
                    <w:rPr>
                      <w:rFonts w:ascii="標楷體" w:eastAsia="標楷體" w:hAnsi="標楷體" w:cs="標楷體"/>
                      <w:color w:val="000000"/>
                    </w:rPr>
                  </w:pPr>
                  <w:r>
                    <w:rPr>
                      <w:rFonts w:ascii="標楷體" w:eastAsia="標楷體" w:hAnsi="標楷體" w:cs="標楷體"/>
                      <w:color w:val="000000"/>
                    </w:rPr>
                    <w:t>客語</w:t>
                  </w:r>
                </w:p>
              </w:tc>
              <w:tc>
                <w:tcPr>
                  <w:tcW w:w="2409" w:type="dxa"/>
                  <w:tcBorders>
                    <w:top w:val="single" w:sz="4" w:space="0" w:color="000001"/>
                    <w:left w:val="double" w:sz="4" w:space="0" w:color="00000A"/>
                    <w:bottom w:val="single" w:sz="4" w:space="0" w:color="000001"/>
                    <w:right w:val="single" w:sz="4" w:space="0" w:color="00000A"/>
                  </w:tcBorders>
                  <w:tcMar>
                    <w:top w:w="0" w:type="dxa"/>
                    <w:left w:w="103" w:type="dxa"/>
                    <w:bottom w:w="0" w:type="dxa"/>
                    <w:right w:w="108" w:type="dxa"/>
                  </w:tcMar>
                  <w:vAlign w:val="center"/>
                </w:tcPr>
                <w:p w:rsidR="007A6E2A" w:rsidRDefault="00FC7AF5">
                  <w:pPr>
                    <w:pStyle w:val="Standard"/>
                    <w:widowControl/>
                    <w:ind w:hanging="2"/>
                    <w:jc w:val="both"/>
                    <w:rPr>
                      <w:rFonts w:ascii="標楷體" w:eastAsia="標楷體" w:hAnsi="標楷體" w:cs="標楷體"/>
                      <w:color w:val="000000"/>
                    </w:rPr>
                  </w:pPr>
                  <w:r>
                    <w:rPr>
                      <w:rFonts w:ascii="標楷體" w:eastAsia="標楷體" w:hAnsi="標楷體" w:cs="標楷體" w:hint="eastAsia"/>
                      <w:color w:val="000000"/>
                    </w:rPr>
                    <w:t>0</w:t>
                  </w:r>
                </w:p>
              </w:tc>
              <w:tc>
                <w:tcPr>
                  <w:tcW w:w="2410" w:type="dxa"/>
                  <w:tcBorders>
                    <w:top w:val="single" w:sz="4" w:space="0" w:color="000001"/>
                    <w:left w:val="single" w:sz="4" w:space="0" w:color="00000A"/>
                    <w:bottom w:val="single" w:sz="4" w:space="0" w:color="000001"/>
                    <w:right w:val="single" w:sz="4" w:space="0" w:color="00000A"/>
                  </w:tcBorders>
                  <w:tcMar>
                    <w:top w:w="0" w:type="dxa"/>
                    <w:left w:w="103" w:type="dxa"/>
                    <w:bottom w:w="0" w:type="dxa"/>
                    <w:right w:w="108" w:type="dxa"/>
                  </w:tcMar>
                  <w:vAlign w:val="center"/>
                </w:tcPr>
                <w:p w:rsidR="007A6E2A" w:rsidRDefault="00FC7AF5">
                  <w:pPr>
                    <w:pStyle w:val="Standard"/>
                    <w:widowControl/>
                    <w:ind w:hanging="2"/>
                    <w:jc w:val="both"/>
                    <w:rPr>
                      <w:rFonts w:ascii="標楷體" w:eastAsia="標楷體" w:hAnsi="標楷體" w:cs="標楷體"/>
                      <w:color w:val="000000"/>
                    </w:rPr>
                  </w:pPr>
                  <w:r>
                    <w:rPr>
                      <w:rFonts w:ascii="標楷體" w:eastAsia="標楷體" w:hAnsi="標楷體" w:cs="標楷體" w:hint="eastAsia"/>
                      <w:color w:val="000000"/>
                    </w:rPr>
                    <w:t>0</w:t>
                  </w:r>
                </w:p>
              </w:tc>
              <w:tc>
                <w:tcPr>
                  <w:tcW w:w="2411" w:type="dxa"/>
                  <w:tcBorders>
                    <w:top w:val="single" w:sz="4" w:space="0" w:color="000001"/>
                    <w:left w:val="single" w:sz="4" w:space="0" w:color="000001"/>
                    <w:bottom w:val="single" w:sz="4" w:space="0" w:color="000001"/>
                    <w:right w:val="double" w:sz="4" w:space="0" w:color="00000A"/>
                  </w:tcBorders>
                  <w:tcMar>
                    <w:top w:w="0" w:type="dxa"/>
                    <w:left w:w="103" w:type="dxa"/>
                    <w:bottom w:w="0" w:type="dxa"/>
                    <w:right w:w="108" w:type="dxa"/>
                  </w:tcMar>
                  <w:vAlign w:val="center"/>
                </w:tcPr>
                <w:p w:rsidR="007A6E2A" w:rsidRDefault="00FC7AF5">
                  <w:pPr>
                    <w:pStyle w:val="Standard"/>
                    <w:widowControl/>
                    <w:ind w:hanging="2"/>
                    <w:rPr>
                      <w:rFonts w:ascii="標楷體" w:eastAsia="標楷體" w:hAnsi="標楷體" w:cs="標楷體"/>
                      <w:color w:val="000000"/>
                      <w:sz w:val="20"/>
                      <w:szCs w:val="20"/>
                    </w:rPr>
                  </w:pPr>
                  <w:r>
                    <w:rPr>
                      <w:rFonts w:ascii="標楷體" w:eastAsia="標楷體" w:hAnsi="標楷體" w:cs="標楷體" w:hint="eastAsia"/>
                      <w:color w:val="000000"/>
                      <w:sz w:val="20"/>
                      <w:szCs w:val="20"/>
                    </w:rPr>
                    <w:t>0</w:t>
                  </w:r>
                </w:p>
              </w:tc>
            </w:tr>
            <w:tr w:rsidR="007A6E2A">
              <w:tc>
                <w:tcPr>
                  <w:tcW w:w="1260" w:type="dxa"/>
                  <w:tcBorders>
                    <w:top w:val="single" w:sz="4" w:space="0" w:color="000001"/>
                    <w:left w:val="double" w:sz="4" w:space="0" w:color="00000A"/>
                    <w:bottom w:val="double" w:sz="4" w:space="0" w:color="00000A"/>
                    <w:right w:val="double" w:sz="4" w:space="0" w:color="00000A"/>
                  </w:tcBorders>
                  <w:tcMar>
                    <w:top w:w="0" w:type="dxa"/>
                    <w:left w:w="103" w:type="dxa"/>
                    <w:bottom w:w="0" w:type="dxa"/>
                    <w:right w:w="108" w:type="dxa"/>
                  </w:tcMar>
                  <w:vAlign w:val="center"/>
                </w:tcPr>
                <w:p w:rsidR="007A6E2A" w:rsidRDefault="00CA3B89">
                  <w:pPr>
                    <w:pStyle w:val="Standard"/>
                    <w:widowControl/>
                    <w:ind w:hanging="2"/>
                    <w:jc w:val="center"/>
                    <w:rPr>
                      <w:rFonts w:ascii="標楷體" w:eastAsia="標楷體" w:hAnsi="標楷體" w:cs="標楷體"/>
                      <w:color w:val="000000"/>
                    </w:rPr>
                  </w:pPr>
                  <w:r>
                    <w:rPr>
                      <w:rFonts w:ascii="標楷體" w:eastAsia="標楷體" w:hAnsi="標楷體" w:cs="標楷體"/>
                      <w:color w:val="000000"/>
                    </w:rPr>
                    <w:t>族語</w:t>
                  </w:r>
                </w:p>
              </w:tc>
              <w:tc>
                <w:tcPr>
                  <w:tcW w:w="2409" w:type="dxa"/>
                  <w:tcBorders>
                    <w:top w:val="single" w:sz="4" w:space="0" w:color="000001"/>
                    <w:left w:val="double" w:sz="4" w:space="0" w:color="00000A"/>
                    <w:bottom w:val="double" w:sz="4" w:space="0" w:color="00000A"/>
                    <w:right w:val="single" w:sz="4" w:space="0" w:color="00000A"/>
                  </w:tcBorders>
                  <w:tcMar>
                    <w:top w:w="0" w:type="dxa"/>
                    <w:left w:w="103" w:type="dxa"/>
                    <w:bottom w:w="0" w:type="dxa"/>
                    <w:right w:w="108" w:type="dxa"/>
                  </w:tcMar>
                  <w:vAlign w:val="center"/>
                </w:tcPr>
                <w:p w:rsidR="007A6E2A" w:rsidRDefault="00FC7AF5">
                  <w:pPr>
                    <w:pStyle w:val="Standard"/>
                    <w:widowControl/>
                    <w:ind w:hanging="2"/>
                    <w:rPr>
                      <w:rFonts w:ascii="標楷體" w:eastAsia="標楷體" w:hAnsi="標楷體" w:cs="標楷體"/>
                      <w:color w:val="000000"/>
                    </w:rPr>
                  </w:pPr>
                  <w:r>
                    <w:rPr>
                      <w:rFonts w:ascii="標楷體" w:eastAsia="標楷體" w:hAnsi="標楷體" w:cs="標楷體" w:hint="eastAsia"/>
                      <w:color w:val="000000"/>
                    </w:rPr>
                    <w:t>0</w:t>
                  </w:r>
                </w:p>
              </w:tc>
              <w:tc>
                <w:tcPr>
                  <w:tcW w:w="2410" w:type="dxa"/>
                  <w:tcBorders>
                    <w:top w:val="single" w:sz="4" w:space="0" w:color="000001"/>
                    <w:left w:val="single" w:sz="4" w:space="0" w:color="00000A"/>
                    <w:bottom w:val="double" w:sz="4" w:space="0" w:color="00000A"/>
                    <w:right w:val="single" w:sz="4" w:space="0" w:color="00000A"/>
                  </w:tcBorders>
                  <w:tcMar>
                    <w:top w:w="0" w:type="dxa"/>
                    <w:left w:w="103" w:type="dxa"/>
                    <w:bottom w:w="0" w:type="dxa"/>
                    <w:right w:w="108" w:type="dxa"/>
                  </w:tcMar>
                  <w:vAlign w:val="center"/>
                </w:tcPr>
                <w:p w:rsidR="007A6E2A" w:rsidRDefault="00FC7AF5">
                  <w:pPr>
                    <w:pStyle w:val="Standard"/>
                    <w:widowControl/>
                    <w:ind w:hanging="2"/>
                    <w:rPr>
                      <w:rFonts w:ascii="標楷體" w:eastAsia="標楷體" w:hAnsi="標楷體" w:cs="標楷體"/>
                      <w:color w:val="000000"/>
                    </w:rPr>
                  </w:pPr>
                  <w:r>
                    <w:rPr>
                      <w:rFonts w:ascii="標楷體" w:eastAsia="標楷體" w:hAnsi="標楷體" w:cs="標楷體" w:hint="eastAsia"/>
                      <w:color w:val="000000"/>
                    </w:rPr>
                    <w:t>0</w:t>
                  </w:r>
                </w:p>
              </w:tc>
              <w:tc>
                <w:tcPr>
                  <w:tcW w:w="2411" w:type="dxa"/>
                  <w:tcBorders>
                    <w:top w:val="single" w:sz="4" w:space="0" w:color="000001"/>
                    <w:left w:val="single" w:sz="4" w:space="0" w:color="00000A"/>
                    <w:bottom w:val="double" w:sz="4" w:space="0" w:color="00000A"/>
                    <w:right w:val="double" w:sz="4" w:space="0" w:color="00000A"/>
                  </w:tcBorders>
                  <w:tcMar>
                    <w:top w:w="0" w:type="dxa"/>
                    <w:left w:w="103" w:type="dxa"/>
                    <w:bottom w:w="0" w:type="dxa"/>
                    <w:right w:w="108" w:type="dxa"/>
                  </w:tcMar>
                  <w:vAlign w:val="center"/>
                </w:tcPr>
                <w:p w:rsidR="007A6E2A" w:rsidRDefault="00FC7AF5">
                  <w:pPr>
                    <w:pStyle w:val="Standard"/>
                    <w:widowControl/>
                    <w:ind w:hanging="2"/>
                    <w:rPr>
                      <w:rFonts w:ascii="標楷體" w:eastAsia="標楷體" w:hAnsi="標楷體" w:cs="標楷體"/>
                      <w:color w:val="000000"/>
                    </w:rPr>
                  </w:pPr>
                  <w:r>
                    <w:rPr>
                      <w:rFonts w:ascii="標楷體" w:eastAsia="標楷體" w:hAnsi="標楷體" w:cs="標楷體" w:hint="eastAsia"/>
                      <w:color w:val="000000"/>
                    </w:rPr>
                    <w:t>0</w:t>
                  </w:r>
                </w:p>
              </w:tc>
            </w:tr>
          </w:tbl>
          <w:p w:rsidR="007A6E2A" w:rsidRDefault="007A6E2A">
            <w:pPr>
              <w:pStyle w:val="Standard"/>
              <w:widowControl/>
              <w:spacing w:before="283" w:after="181"/>
              <w:rPr>
                <w:rFonts w:ascii="標楷體" w:eastAsia="標楷體" w:hAnsi="標楷體" w:cs="標楷體"/>
                <w:color w:val="000000"/>
              </w:rPr>
            </w:pPr>
          </w:p>
        </w:tc>
      </w:tr>
      <w:tr w:rsidR="007A6E2A">
        <w:trPr>
          <w:trHeight w:val="567"/>
          <w:jc w:val="center"/>
        </w:trPr>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108" w:type="dxa"/>
            </w:tcMar>
            <w:vAlign w:val="center"/>
          </w:tcPr>
          <w:p w:rsidR="007A6E2A" w:rsidRDefault="00CA3B89">
            <w:pPr>
              <w:pStyle w:val="Standard"/>
              <w:widowControl/>
              <w:rPr>
                <w:rFonts w:ascii="標楷體" w:eastAsia="標楷體" w:hAnsi="標楷體" w:cs="標楷體"/>
                <w:b/>
                <w:color w:val="000000"/>
                <w:sz w:val="28"/>
                <w:szCs w:val="28"/>
              </w:rPr>
            </w:pPr>
            <w:r>
              <w:rPr>
                <w:rFonts w:ascii="標楷體" w:eastAsia="標楷體" w:hAnsi="標楷體" w:cs="標楷體"/>
                <w:b/>
                <w:color w:val="000000"/>
                <w:sz w:val="28"/>
                <w:szCs w:val="28"/>
              </w:rPr>
              <w:t>四、臺灣母語日實施概況</w:t>
            </w:r>
          </w:p>
        </w:tc>
      </w:tr>
      <w:tr w:rsidR="007A6E2A">
        <w:trPr>
          <w:trHeight w:val="2838"/>
          <w:jc w:val="center"/>
        </w:trPr>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jc w:val="center"/>
              <w:rPr>
                <w:rFonts w:ascii="標楷體" w:eastAsia="標楷體" w:hAnsi="標楷體" w:cs="標楷體"/>
                <w:color w:val="000000"/>
              </w:rPr>
            </w:pPr>
            <w:r>
              <w:rPr>
                <w:rFonts w:ascii="標楷體" w:eastAsia="標楷體" w:hAnsi="標楷體" w:cs="標楷體"/>
                <w:color w:val="000000"/>
              </w:rPr>
              <w:t>網站網頁</w:t>
            </w:r>
          </w:p>
        </w:tc>
        <w:tc>
          <w:tcPr>
            <w:tcW w:w="8070" w:type="dxa"/>
            <w:gridSpan w:val="4"/>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tcPr>
          <w:p w:rsidR="007A6E2A" w:rsidRDefault="00CA3B89">
            <w:pPr>
              <w:pStyle w:val="Standard"/>
              <w:numPr>
                <w:ilvl w:val="0"/>
                <w:numId w:val="36"/>
              </w:numPr>
              <w:spacing w:before="120"/>
              <w:ind w:left="482" w:hanging="350"/>
              <w:jc w:val="both"/>
            </w:pPr>
            <w:r>
              <w:rPr>
                <w:rFonts w:ascii="標楷體" w:eastAsia="標楷體" w:hAnsi="標楷體" w:cs="標楷體"/>
                <w:color w:val="000000"/>
              </w:rPr>
              <w:t>於校網首頁建置「本土教育」專區</w:t>
            </w:r>
            <w:r>
              <w:rPr>
                <w:rFonts w:ascii="新細明體" w:hAnsi="新細明體" w:cs="新細明體"/>
                <w:color w:val="000000"/>
              </w:rPr>
              <w:t>。</w:t>
            </w:r>
          </w:p>
          <w:p w:rsidR="007A6E2A" w:rsidRDefault="00CA3B89">
            <w:pPr>
              <w:pStyle w:val="Standard"/>
              <w:numPr>
                <w:ilvl w:val="0"/>
                <w:numId w:val="21"/>
              </w:numPr>
              <w:spacing w:before="120"/>
              <w:ind w:left="482" w:hanging="350"/>
              <w:jc w:val="both"/>
              <w:rPr>
                <w:rFonts w:ascii="標楷體" w:eastAsia="標楷體" w:hAnsi="標楷體" w:cs="標楷體"/>
                <w:color w:val="000000"/>
              </w:rPr>
            </w:pPr>
            <w:r>
              <w:rPr>
                <w:rFonts w:ascii="標楷體" w:eastAsia="標楷體" w:hAnsi="標楷體" w:cs="標楷體"/>
                <w:color w:val="000000"/>
              </w:rPr>
              <w:t>請呈現專區網址及截圖：</w:t>
            </w:r>
          </w:p>
          <w:p w:rsidR="007A6E2A" w:rsidRPr="00296200" w:rsidRDefault="00CA3B89" w:rsidP="000417D9">
            <w:pPr>
              <w:pStyle w:val="Standard"/>
              <w:numPr>
                <w:ilvl w:val="0"/>
                <w:numId w:val="37"/>
              </w:numPr>
              <w:spacing w:before="120"/>
              <w:jc w:val="both"/>
              <w:rPr>
                <w:rFonts w:hint="eastAsia"/>
              </w:rPr>
            </w:pPr>
            <w:r>
              <w:rPr>
                <w:rFonts w:ascii="標楷體" w:eastAsia="標楷體" w:hAnsi="標楷體" w:cs="標楷體"/>
                <w:color w:val="000000"/>
              </w:rPr>
              <w:t>網址：</w:t>
            </w:r>
            <w:r w:rsidR="000417D9" w:rsidRPr="000417D9">
              <w:rPr>
                <w:rFonts w:ascii="標楷體" w:eastAsia="標楷體" w:hAnsi="標楷體" w:cs="標楷體"/>
                <w:color w:val="000000"/>
                <w:u w:val="single"/>
              </w:rPr>
              <w:t>https://www.tnps.ptc.edu.tw/nss/s/main/p/pag1</w:t>
            </w:r>
            <w:r w:rsidR="000417D9">
              <w:rPr>
                <w:rFonts w:ascii="標楷體" w:eastAsia="標楷體" w:hAnsi="標楷體" w:cs="標楷體"/>
                <w:color w:val="000000"/>
                <w:u w:val="single"/>
              </w:rPr>
              <w:t xml:space="preserve">   </w:t>
            </w:r>
            <w:r>
              <w:rPr>
                <w:rFonts w:ascii="標楷體" w:eastAsia="標楷體" w:hAnsi="標楷體" w:cs="標楷體"/>
                <w:color w:val="000000"/>
                <w:u w:val="single"/>
              </w:rPr>
              <w:t>。</w:t>
            </w:r>
          </w:p>
          <w:p w:rsidR="00296200" w:rsidRDefault="00296200" w:rsidP="000417D9">
            <w:pPr>
              <w:pStyle w:val="Standard"/>
              <w:numPr>
                <w:ilvl w:val="0"/>
                <w:numId w:val="37"/>
              </w:numPr>
              <w:spacing w:before="120"/>
              <w:jc w:val="both"/>
            </w:pPr>
            <w:r w:rsidRPr="00296200">
              <w:rPr>
                <w:rFonts w:ascii="標楷體" w:eastAsia="標楷體" w:hAnsi="標楷體" w:cs="標楷體" w:hint="eastAsia"/>
                <w:color w:val="000000"/>
              </w:rPr>
              <w:t>截圖</w:t>
            </w:r>
            <w:r>
              <w:rPr>
                <w:rFonts w:ascii="標楷體" w:eastAsia="標楷體" w:hAnsi="標楷體" w:cs="標楷體"/>
                <w:color w:val="000000"/>
              </w:rPr>
              <w:t>：</w:t>
            </w:r>
          </w:p>
          <w:p w:rsidR="007A6E2A" w:rsidRDefault="00296200" w:rsidP="00296200">
            <w:pPr>
              <w:pStyle w:val="Standard"/>
              <w:spacing w:before="120"/>
              <w:ind w:left="550"/>
              <w:jc w:val="both"/>
              <w:rPr>
                <w:rFonts w:ascii="標楷體" w:eastAsia="標楷體" w:hAnsi="標楷體" w:cs="標楷體"/>
                <w:color w:val="000000"/>
              </w:rPr>
            </w:pPr>
            <w:r>
              <w:rPr>
                <w:noProof/>
              </w:rPr>
              <w:drawing>
                <wp:inline distT="0" distB="0" distL="0" distR="0" wp14:anchorId="5CE4718A" wp14:editId="42E4AB60">
                  <wp:extent cx="4049486" cy="1584193"/>
                  <wp:effectExtent l="0" t="0" r="825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3474" r="1515" b="18003"/>
                          <a:stretch/>
                        </pic:blipFill>
                        <pic:spPr bwMode="auto">
                          <a:xfrm>
                            <a:off x="0" y="0"/>
                            <a:ext cx="4049486" cy="158419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tc>
      </w:tr>
      <w:tr w:rsidR="007A6E2A">
        <w:trPr>
          <w:trHeight w:val="1267"/>
          <w:jc w:val="center"/>
        </w:trPr>
        <w:tc>
          <w:tcPr>
            <w:tcW w:w="156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jc w:val="center"/>
              <w:rPr>
                <w:rFonts w:ascii="標楷體" w:eastAsia="標楷體" w:hAnsi="標楷體" w:cs="標楷體"/>
                <w:color w:val="000000"/>
              </w:rPr>
            </w:pPr>
            <w:r>
              <w:rPr>
                <w:rFonts w:ascii="標楷體" w:eastAsia="標楷體" w:hAnsi="標楷體" w:cs="標楷體"/>
                <w:color w:val="000000"/>
              </w:rPr>
              <w:t>母語日活動</w:t>
            </w:r>
          </w:p>
          <w:p w:rsidR="007A6E2A" w:rsidRDefault="00CA3B89">
            <w:pPr>
              <w:pStyle w:val="Standard"/>
              <w:jc w:val="center"/>
              <w:rPr>
                <w:rFonts w:ascii="標楷體" w:eastAsia="標楷體" w:hAnsi="標楷體" w:cs="標楷體"/>
                <w:color w:val="000000"/>
              </w:rPr>
            </w:pPr>
            <w:r>
              <w:rPr>
                <w:rFonts w:ascii="標楷體" w:eastAsia="標楷體" w:hAnsi="標楷體" w:cs="標楷體"/>
                <w:color w:val="000000"/>
              </w:rPr>
              <w:t>及本土教育</w:t>
            </w:r>
          </w:p>
          <w:p w:rsidR="007A6E2A" w:rsidRDefault="00CA3B89">
            <w:pPr>
              <w:pStyle w:val="Standard"/>
              <w:jc w:val="center"/>
              <w:rPr>
                <w:rFonts w:ascii="標楷體" w:eastAsia="標楷體" w:hAnsi="標楷體" w:cs="標楷體"/>
                <w:color w:val="000000"/>
              </w:rPr>
            </w:pPr>
            <w:r>
              <w:rPr>
                <w:rFonts w:ascii="標楷體" w:eastAsia="標楷體" w:hAnsi="標楷體" w:cs="標楷體"/>
                <w:color w:val="000000"/>
              </w:rPr>
              <w:t>實施概況</w:t>
            </w:r>
          </w:p>
        </w:tc>
        <w:tc>
          <w:tcPr>
            <w:tcW w:w="8070" w:type="dxa"/>
            <w:gridSpan w:val="4"/>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tcPr>
          <w:p w:rsidR="007A6E2A" w:rsidRDefault="00CA3B89">
            <w:pPr>
              <w:pStyle w:val="Standard"/>
              <w:widowControl/>
              <w:spacing w:before="120" w:after="120"/>
              <w:jc w:val="both"/>
            </w:pPr>
            <w:r>
              <w:rPr>
                <w:rFonts w:ascii="標楷體" w:eastAsia="標楷體" w:hAnsi="標楷體" w:cs="標楷體"/>
                <w:color w:val="000000"/>
              </w:rPr>
              <w:t xml:space="preserve"> (每週一日</w:t>
            </w:r>
            <w:r>
              <w:rPr>
                <w:rFonts w:ascii="新細明體" w:hAnsi="新細明體" w:cs="標楷體"/>
                <w:color w:val="000000"/>
              </w:rPr>
              <w:t>：</w:t>
            </w:r>
            <w:r>
              <w:rPr>
                <w:rFonts w:ascii="標楷體" w:eastAsia="標楷體" w:hAnsi="標楷體" w:cs="標楷體"/>
                <w:color w:val="000000"/>
              </w:rPr>
              <w:t>星期_</w:t>
            </w:r>
            <w:r w:rsidR="00FC7AF5" w:rsidRPr="0066251D">
              <w:rPr>
                <w:rFonts w:ascii="標楷體" w:eastAsia="標楷體" w:hAnsi="標楷體" w:cs="標楷體" w:hint="eastAsia"/>
                <w:color w:val="000000"/>
                <w:u w:val="single"/>
              </w:rPr>
              <w:t>三</w:t>
            </w:r>
            <w:r>
              <w:rPr>
                <w:rFonts w:ascii="標楷體" w:eastAsia="標楷體" w:hAnsi="標楷體" w:cs="標楷體"/>
                <w:color w:val="000000"/>
              </w:rPr>
              <w:t>_)</w:t>
            </w:r>
          </w:p>
          <w:p w:rsidR="007A6E2A" w:rsidRDefault="0066251D">
            <w:pPr>
              <w:pStyle w:val="Standard"/>
              <w:widowControl/>
              <w:jc w:val="both"/>
              <w:rPr>
                <w:rFonts w:ascii="標楷體" w:eastAsia="標楷體" w:hAnsi="標楷體" w:cs="標楷體"/>
                <w:color w:val="000000"/>
              </w:rPr>
            </w:pPr>
            <w:r>
              <w:rPr>
                <w:rFonts w:ascii="標楷體" w:eastAsia="標楷體" w:hAnsi="標楷體" w:cs="標楷體" w:hint="eastAsia"/>
                <w:color w:val="000000"/>
              </w:rPr>
              <w:t>1.</w:t>
            </w:r>
            <w:r w:rsidR="0055644A">
              <w:rPr>
                <w:rFonts w:ascii="標楷體" w:eastAsia="標楷體" w:hAnsi="標楷體" w:cs="標楷體" w:hint="eastAsia"/>
                <w:color w:val="000000"/>
              </w:rPr>
              <w:t>每週三</w:t>
            </w:r>
            <w:r>
              <w:rPr>
                <w:rFonts w:ascii="標楷體" w:eastAsia="標楷體" w:hAnsi="標楷體" w:cs="標楷體" w:hint="eastAsia"/>
                <w:color w:val="000000"/>
              </w:rPr>
              <w:t>全校集會升旗</w:t>
            </w:r>
            <w:r w:rsidR="0055644A">
              <w:rPr>
                <w:rFonts w:ascii="標楷體" w:eastAsia="標楷體" w:hAnsi="標楷體" w:cs="標楷體" w:hint="eastAsia"/>
                <w:color w:val="000000"/>
              </w:rPr>
              <w:t>分享閩南語俗諺</w:t>
            </w:r>
          </w:p>
          <w:p w:rsidR="007A6E2A" w:rsidRDefault="0055644A">
            <w:pPr>
              <w:pStyle w:val="Standard"/>
              <w:widowControl/>
              <w:jc w:val="both"/>
              <w:rPr>
                <w:rFonts w:ascii="標楷體" w:eastAsia="標楷體" w:hAnsi="標楷體" w:cs="標楷體"/>
                <w:color w:val="000000"/>
              </w:rPr>
            </w:pPr>
            <w:r>
              <w:rPr>
                <w:rFonts w:ascii="標楷體" w:eastAsia="標楷體" w:hAnsi="標楷體" w:cs="標楷體" w:hint="eastAsia"/>
                <w:color w:val="000000"/>
              </w:rPr>
              <w:t>2.週三母語日第二節下課戶外活動及餐廳午餐時間撥放閩南語歌曲</w:t>
            </w:r>
          </w:p>
        </w:tc>
      </w:tr>
      <w:tr w:rsidR="007A6E2A" w:rsidTr="008D0045">
        <w:trPr>
          <w:trHeight w:val="817"/>
          <w:jc w:val="center"/>
        </w:trPr>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108" w:type="dxa"/>
            </w:tcMar>
            <w:vAlign w:val="center"/>
          </w:tcPr>
          <w:p w:rsidR="007A6E2A" w:rsidRDefault="00CA3B89">
            <w:pPr>
              <w:pStyle w:val="Standard"/>
              <w:widowControl/>
              <w:rPr>
                <w:rFonts w:ascii="標楷體" w:eastAsia="標楷體" w:hAnsi="標楷體" w:cs="標楷體"/>
                <w:b/>
                <w:color w:val="000000"/>
                <w:sz w:val="28"/>
                <w:szCs w:val="28"/>
              </w:rPr>
            </w:pPr>
            <w:r>
              <w:rPr>
                <w:rFonts w:ascii="標楷體" w:eastAsia="標楷體" w:hAnsi="標楷體" w:cs="標楷體"/>
                <w:b/>
                <w:color w:val="000000"/>
                <w:sz w:val="28"/>
                <w:szCs w:val="28"/>
              </w:rPr>
              <w:t>五、本土教育特色</w:t>
            </w:r>
          </w:p>
          <w:p w:rsidR="007A6E2A" w:rsidRDefault="00CA3B89">
            <w:pPr>
              <w:pStyle w:val="Standard"/>
              <w:widowControl/>
              <w:rPr>
                <w:rFonts w:ascii="標楷體" w:eastAsia="標楷體" w:hAnsi="標楷體" w:cs="標楷體"/>
                <w:color w:val="000000"/>
                <w:szCs w:val="28"/>
              </w:rPr>
            </w:pPr>
            <w:r>
              <w:rPr>
                <w:rFonts w:ascii="標楷體" w:eastAsia="標楷體" w:hAnsi="標楷體" w:cs="標楷體"/>
                <w:color w:val="000000"/>
                <w:szCs w:val="28"/>
              </w:rPr>
              <w:t>(本土教育推動、對外比賽成績優異或母語日活動吸引社區參與…等條列式呈現即可)</w:t>
            </w:r>
          </w:p>
        </w:tc>
      </w:tr>
      <w:tr w:rsidR="007A6E2A" w:rsidTr="008D0045">
        <w:trPr>
          <w:trHeight w:val="1411"/>
          <w:jc w:val="center"/>
        </w:trPr>
        <w:tc>
          <w:tcPr>
            <w:tcW w:w="9634" w:type="dxa"/>
            <w:gridSpan w:val="5"/>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tcPr>
          <w:p w:rsidR="007A6E2A" w:rsidRDefault="0067428D">
            <w:pPr>
              <w:pStyle w:val="Standard"/>
              <w:numPr>
                <w:ilvl w:val="0"/>
                <w:numId w:val="38"/>
              </w:numPr>
              <w:spacing w:before="120"/>
              <w:ind w:left="482" w:hanging="350"/>
            </w:pPr>
            <w:r>
              <w:rPr>
                <w:rFonts w:ascii="標楷體" w:eastAsia="標楷體" w:hAnsi="標楷體" w:cs="標楷體"/>
                <w:b/>
                <w:color w:val="000000"/>
              </w:rPr>
              <w:t>沉浸式教學：</w:t>
            </w:r>
            <w:r>
              <w:rPr>
                <w:rFonts w:ascii="標楷體" w:eastAsia="標楷體" w:hAnsi="標楷體" w:cs="標楷體" w:hint="eastAsia"/>
                <w:b/>
                <w:color w:val="000000"/>
              </w:rPr>
              <w:t>授課老師會不定時利用閩南語解釋教學內容情境。</w:t>
            </w:r>
            <w:r w:rsidR="00CA3B89">
              <w:rPr>
                <w:rFonts w:ascii="標楷體" w:eastAsia="標楷體" w:hAnsi="標楷體" w:cs="標楷體"/>
                <w:b/>
                <w:color w:val="000000"/>
                <w:u w:val="single"/>
              </w:rPr>
              <w:t xml:space="preserve">                                                                  </w:t>
            </w:r>
          </w:p>
          <w:p w:rsidR="007A6E2A" w:rsidRDefault="0067428D">
            <w:pPr>
              <w:pStyle w:val="Standard"/>
              <w:numPr>
                <w:ilvl w:val="0"/>
                <w:numId w:val="20"/>
              </w:numPr>
              <w:spacing w:before="120"/>
              <w:ind w:left="482" w:hanging="350"/>
            </w:pPr>
            <w:r>
              <w:rPr>
                <w:rFonts w:ascii="標楷體" w:eastAsia="標楷體" w:hAnsi="標楷體" w:cs="標楷體"/>
                <w:b/>
                <w:color w:val="000000"/>
              </w:rPr>
              <w:t>社區參與活動：</w:t>
            </w:r>
            <w:r>
              <w:rPr>
                <w:rFonts w:ascii="標楷體" w:eastAsia="標楷體" w:hAnsi="標楷體" w:cs="標楷體" w:hint="eastAsia"/>
                <w:b/>
                <w:color w:val="000000"/>
              </w:rPr>
              <w:t>母親節闖關日活動設置本土語關卡，檢測閩南語俗諺聽讀能力。</w:t>
            </w:r>
            <w:r w:rsidR="00CA3B89">
              <w:rPr>
                <w:rFonts w:ascii="標楷體" w:eastAsia="標楷體" w:hAnsi="標楷體" w:cs="標楷體"/>
                <w:b/>
                <w:color w:val="000000"/>
                <w:u w:val="single"/>
              </w:rPr>
              <w:t xml:space="preserve">                                                                  </w:t>
            </w:r>
          </w:p>
          <w:p w:rsidR="00536199" w:rsidRPr="00536199" w:rsidRDefault="0067428D" w:rsidP="008D0045">
            <w:pPr>
              <w:pStyle w:val="Standard"/>
              <w:numPr>
                <w:ilvl w:val="0"/>
                <w:numId w:val="20"/>
              </w:numPr>
              <w:spacing w:before="120"/>
              <w:ind w:left="482" w:hanging="350"/>
            </w:pPr>
            <w:r w:rsidRPr="0067428D">
              <w:rPr>
                <w:rFonts w:ascii="標楷體" w:eastAsia="標楷體" w:hAnsi="標楷體" w:cs="標楷體"/>
                <w:b/>
                <w:color w:val="000000"/>
              </w:rPr>
              <w:t>母語日活動</w:t>
            </w:r>
            <w:r>
              <w:rPr>
                <w:rFonts w:ascii="標楷體" w:eastAsia="標楷體" w:hAnsi="標楷體" w:cs="標楷體"/>
                <w:b/>
                <w:color w:val="000000"/>
              </w:rPr>
              <w:t>：</w:t>
            </w:r>
            <w:r w:rsidRPr="0067428D">
              <w:rPr>
                <w:rFonts w:ascii="標楷體" w:eastAsia="標楷體" w:hAnsi="標楷體" w:cs="標楷體" w:hint="eastAsia"/>
                <w:b/>
                <w:color w:val="000000"/>
              </w:rPr>
              <w:t>升旗</w:t>
            </w:r>
            <w:r>
              <w:rPr>
                <w:rFonts w:ascii="標楷體" w:eastAsia="標楷體" w:hAnsi="標楷體" w:cs="標楷體" w:hint="eastAsia"/>
                <w:b/>
                <w:color w:val="000000"/>
              </w:rPr>
              <w:t>時間</w:t>
            </w:r>
            <w:r w:rsidRPr="0067428D">
              <w:rPr>
                <w:rFonts w:ascii="標楷體" w:eastAsia="標楷體" w:hAnsi="標楷體" w:cs="標楷體" w:hint="eastAsia"/>
                <w:b/>
                <w:color w:val="000000"/>
              </w:rPr>
              <w:t>分享</w:t>
            </w:r>
            <w:r w:rsidR="005B1F8D">
              <w:rPr>
                <w:rFonts w:ascii="標楷體" w:eastAsia="標楷體" w:hAnsi="標楷體" w:cs="標楷體" w:hint="eastAsia"/>
                <w:b/>
                <w:color w:val="000000"/>
              </w:rPr>
              <w:t>一則</w:t>
            </w:r>
            <w:r w:rsidRPr="0067428D">
              <w:rPr>
                <w:rFonts w:ascii="標楷體" w:eastAsia="標楷體" w:hAnsi="標楷體" w:cs="標楷體" w:hint="eastAsia"/>
                <w:b/>
                <w:color w:val="000000"/>
              </w:rPr>
              <w:t>閩南語俗諺</w:t>
            </w:r>
            <w:r w:rsidR="005B1F8D">
              <w:rPr>
                <w:rFonts w:ascii="標楷體" w:eastAsia="標楷體" w:hAnsi="標楷體" w:cs="標楷體" w:hint="eastAsia"/>
                <w:b/>
                <w:color w:val="000000"/>
              </w:rPr>
              <w:t>。</w:t>
            </w:r>
            <w:r w:rsidR="00CA3B89" w:rsidRPr="0067428D">
              <w:rPr>
                <w:rFonts w:ascii="標楷體" w:eastAsia="標楷體" w:hAnsi="標楷體" w:cs="標楷體"/>
                <w:b/>
                <w:color w:val="000000"/>
              </w:rPr>
              <w:t xml:space="preserve"> </w:t>
            </w:r>
            <w:r w:rsidR="00CA3B89">
              <w:rPr>
                <w:rFonts w:ascii="標楷體" w:eastAsia="標楷體" w:hAnsi="標楷體" w:cs="標楷體"/>
                <w:b/>
                <w:color w:val="000000"/>
                <w:u w:val="single"/>
              </w:rPr>
              <w:t xml:space="preserve">  </w:t>
            </w:r>
          </w:p>
          <w:p w:rsidR="007A6E2A" w:rsidRDefault="00536199" w:rsidP="008D0045">
            <w:pPr>
              <w:pStyle w:val="Standard"/>
              <w:numPr>
                <w:ilvl w:val="0"/>
                <w:numId w:val="20"/>
              </w:numPr>
              <w:spacing w:before="120"/>
              <w:ind w:left="482" w:hanging="350"/>
            </w:pPr>
            <w:r w:rsidRPr="00536199">
              <w:rPr>
                <w:rFonts w:ascii="標楷體" w:eastAsia="標楷體" w:hAnsi="標楷體" w:cs="標楷體" w:hint="eastAsia"/>
                <w:b/>
                <w:color w:val="000000"/>
              </w:rPr>
              <w:t>天天母語日</w:t>
            </w:r>
            <w:r>
              <w:rPr>
                <w:rFonts w:ascii="標楷體" w:eastAsia="標楷體" w:hAnsi="標楷體" w:cs="標楷體"/>
                <w:b/>
                <w:color w:val="000000"/>
              </w:rPr>
              <w:t>：</w:t>
            </w:r>
            <w:r w:rsidRPr="00536199">
              <w:rPr>
                <w:rFonts w:ascii="標楷體" w:eastAsia="標楷體" w:hAnsi="標楷體" w:cs="標楷體" w:hint="eastAsia"/>
                <w:b/>
                <w:color w:val="000000"/>
              </w:rPr>
              <w:t>學生平日於下課時間、課餘時間與同儕及老師間的對話多為</w:t>
            </w:r>
            <w:r>
              <w:rPr>
                <w:rFonts w:ascii="標楷體" w:eastAsia="標楷體" w:hAnsi="標楷體" w:cs="標楷體" w:hint="eastAsia"/>
                <w:b/>
                <w:color w:val="000000"/>
              </w:rPr>
              <w:t>閩南</w:t>
            </w:r>
            <w:r w:rsidRPr="00536199">
              <w:rPr>
                <w:rFonts w:ascii="標楷體" w:eastAsia="標楷體" w:hAnsi="標楷體" w:cs="標楷體" w:hint="eastAsia"/>
                <w:b/>
                <w:color w:val="000000"/>
              </w:rPr>
              <w:t>語</w:t>
            </w:r>
            <w:r>
              <w:rPr>
                <w:rFonts w:ascii="標楷體" w:eastAsia="標楷體" w:hAnsi="標楷體" w:cs="標楷體" w:hint="eastAsia"/>
                <w:b/>
                <w:color w:val="000000"/>
              </w:rPr>
              <w:t>。</w:t>
            </w:r>
            <w:r w:rsidR="00CA3B89">
              <w:rPr>
                <w:rFonts w:ascii="標楷體" w:eastAsia="標楷體" w:hAnsi="標楷體" w:cs="標楷體"/>
                <w:b/>
                <w:color w:val="000000"/>
                <w:u w:val="single"/>
              </w:rPr>
              <w:t xml:space="preserve">           </w:t>
            </w:r>
            <w:r w:rsidR="008D0045">
              <w:rPr>
                <w:rFonts w:ascii="標楷體" w:eastAsia="標楷體" w:hAnsi="標楷體" w:cs="標楷體"/>
                <w:b/>
                <w:color w:val="000000"/>
                <w:u w:val="single"/>
              </w:rPr>
              <w:t xml:space="preserve">                               </w:t>
            </w:r>
          </w:p>
        </w:tc>
      </w:tr>
      <w:tr w:rsidR="007A6E2A">
        <w:trPr>
          <w:trHeight w:val="567"/>
          <w:jc w:val="center"/>
        </w:trPr>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108" w:type="dxa"/>
            </w:tcMar>
            <w:vAlign w:val="center"/>
          </w:tcPr>
          <w:p w:rsidR="007A6E2A" w:rsidRDefault="00CA3B89">
            <w:pPr>
              <w:pStyle w:val="Standard"/>
              <w:widowControl/>
              <w:rPr>
                <w:rFonts w:ascii="標楷體" w:eastAsia="標楷體" w:hAnsi="標楷體" w:cs="標楷體"/>
                <w:b/>
                <w:color w:val="000000"/>
                <w:sz w:val="28"/>
                <w:szCs w:val="28"/>
              </w:rPr>
            </w:pPr>
            <w:r>
              <w:rPr>
                <w:rFonts w:ascii="標楷體" w:eastAsia="標楷體" w:hAnsi="標楷體" w:cs="標楷體"/>
                <w:b/>
                <w:color w:val="000000"/>
                <w:sz w:val="28"/>
                <w:szCs w:val="28"/>
              </w:rPr>
              <w:t>六、校內需解決之困難或疑問</w:t>
            </w:r>
          </w:p>
        </w:tc>
      </w:tr>
      <w:tr w:rsidR="007A6E2A" w:rsidTr="00C954D1">
        <w:trPr>
          <w:trHeight w:val="510"/>
          <w:jc w:val="center"/>
        </w:trPr>
        <w:tc>
          <w:tcPr>
            <w:tcW w:w="9634" w:type="dxa"/>
            <w:gridSpan w:val="5"/>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tcPr>
          <w:p w:rsidR="007A6E2A" w:rsidRDefault="0067428D" w:rsidP="00C954D1">
            <w:pPr>
              <w:pStyle w:val="Standard"/>
              <w:widowControl/>
              <w:rPr>
                <w:rFonts w:ascii="標楷體" w:eastAsia="標楷體" w:hAnsi="標楷體" w:cs="標楷體"/>
                <w:color w:val="000000"/>
              </w:rPr>
            </w:pPr>
            <w:r>
              <w:rPr>
                <w:rFonts w:hint="eastAsia"/>
                <w:color w:val="000000"/>
              </w:rPr>
              <w:t>1.</w:t>
            </w:r>
            <w:r>
              <w:rPr>
                <w:rFonts w:hint="eastAsia"/>
                <w:color w:val="000000"/>
              </w:rPr>
              <w:t>無正式合格本土語師資</w:t>
            </w:r>
          </w:p>
        </w:tc>
      </w:tr>
      <w:tr w:rsidR="007A6E2A">
        <w:trPr>
          <w:trHeight w:val="567"/>
          <w:jc w:val="center"/>
        </w:trPr>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108" w:type="dxa"/>
            </w:tcMar>
            <w:vAlign w:val="center"/>
          </w:tcPr>
          <w:p w:rsidR="007A6E2A" w:rsidRDefault="00CA3B89">
            <w:pPr>
              <w:pStyle w:val="Standard"/>
              <w:widowControl/>
              <w:rPr>
                <w:rFonts w:ascii="標楷體" w:eastAsia="標楷體" w:hAnsi="標楷體" w:cs="標楷體"/>
                <w:b/>
                <w:color w:val="000000"/>
                <w:sz w:val="28"/>
                <w:szCs w:val="28"/>
              </w:rPr>
            </w:pPr>
            <w:r>
              <w:rPr>
                <w:rFonts w:ascii="標楷體" w:eastAsia="標楷體" w:hAnsi="標楷體" w:cs="標楷體"/>
                <w:b/>
                <w:color w:val="000000"/>
                <w:sz w:val="28"/>
                <w:szCs w:val="28"/>
              </w:rPr>
              <w:t>七、附設幼兒園實施本土語文概況</w:t>
            </w:r>
          </w:p>
        </w:tc>
      </w:tr>
      <w:tr w:rsidR="007A6E2A">
        <w:trPr>
          <w:trHeight w:val="132"/>
          <w:jc w:val="center"/>
        </w:trPr>
        <w:tc>
          <w:tcPr>
            <w:tcW w:w="9634" w:type="dxa"/>
            <w:gridSpan w:val="5"/>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tcPr>
          <w:p w:rsidR="007A6E2A" w:rsidRDefault="00CA3B89">
            <w:pPr>
              <w:pStyle w:val="Standard"/>
              <w:widowControl/>
              <w:ind w:left="283"/>
              <w:rPr>
                <w:rFonts w:ascii="標楷體" w:eastAsia="標楷體" w:hAnsi="標楷體" w:cs="標楷體"/>
                <w:color w:val="000000"/>
                <w:sz w:val="26"/>
                <w:szCs w:val="26"/>
              </w:rPr>
            </w:pPr>
            <w:r>
              <w:rPr>
                <w:rFonts w:ascii="標楷體" w:eastAsia="標楷體" w:hAnsi="標楷體" w:cs="標楷體"/>
                <w:color w:val="000000"/>
                <w:sz w:val="26"/>
                <w:szCs w:val="26"/>
              </w:rPr>
              <w:t>□無-本校無附設幼兒園。</w:t>
            </w:r>
          </w:p>
          <w:p w:rsidR="007A6E2A" w:rsidRDefault="0067428D" w:rsidP="008D0045">
            <w:pPr>
              <w:pStyle w:val="Standard"/>
              <w:widowControl/>
              <w:spacing w:before="240"/>
              <w:ind w:left="284"/>
              <w:rPr>
                <w:rFonts w:ascii="標楷體" w:eastAsia="標楷體" w:hAnsi="標楷體" w:cs="標楷體"/>
                <w:color w:val="000000"/>
                <w:sz w:val="26"/>
                <w:szCs w:val="26"/>
              </w:rPr>
            </w:pPr>
            <w:r>
              <w:rPr>
                <w:rFonts w:ascii="標楷體" w:eastAsia="標楷體" w:hAnsi="標楷體" w:cs="標楷體" w:hint="eastAsia"/>
                <w:color w:val="000000"/>
                <w:sz w:val="26"/>
                <w:szCs w:val="26"/>
              </w:rPr>
              <w:t>▓</w:t>
            </w:r>
            <w:r w:rsidR="00CA3B89">
              <w:rPr>
                <w:rFonts w:ascii="標楷體" w:eastAsia="標楷體" w:hAnsi="標楷體" w:cs="標楷體"/>
                <w:color w:val="000000"/>
                <w:sz w:val="26"/>
                <w:szCs w:val="26"/>
              </w:rPr>
              <w:t>有-：</w:t>
            </w:r>
            <w:r w:rsidR="008D0045" w:rsidRPr="008D0045">
              <w:rPr>
                <w:rFonts w:ascii="標楷體" w:eastAsia="標楷體" w:hAnsi="標楷體" w:cs="標楷體" w:hint="eastAsia"/>
                <w:color w:val="000000"/>
                <w:sz w:val="26"/>
                <w:szCs w:val="26"/>
              </w:rPr>
              <w:t>班級將閩南語落實在互動情境中的打招呼及生活用語，透過唱誦兒歌、童</w:t>
            </w:r>
            <w:r w:rsidR="008D0045" w:rsidRPr="008D0045">
              <w:rPr>
                <w:rFonts w:ascii="標楷體" w:eastAsia="標楷體" w:hAnsi="標楷體" w:cs="標楷體" w:hint="eastAsia"/>
                <w:color w:val="000000"/>
                <w:sz w:val="26"/>
                <w:szCs w:val="26"/>
              </w:rPr>
              <w:lastRenderedPageBreak/>
              <w:t>謠欣賞閩南語的音韻，增添使用本土語的趣味。</w:t>
            </w:r>
          </w:p>
        </w:tc>
      </w:tr>
      <w:tr w:rsidR="007A6E2A">
        <w:trPr>
          <w:trHeight w:val="567"/>
          <w:jc w:val="center"/>
        </w:trPr>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108" w:type="dxa"/>
            </w:tcMar>
            <w:vAlign w:val="center"/>
          </w:tcPr>
          <w:p w:rsidR="007A6E2A" w:rsidRDefault="00CA3B89">
            <w:pPr>
              <w:pStyle w:val="Standard"/>
              <w:widowControl/>
              <w:rPr>
                <w:rFonts w:ascii="標楷體" w:eastAsia="標楷體" w:hAnsi="標楷體" w:cs="標楷體"/>
                <w:b/>
                <w:color w:val="000000"/>
                <w:sz w:val="28"/>
                <w:szCs w:val="28"/>
              </w:rPr>
            </w:pPr>
            <w:r>
              <w:rPr>
                <w:rFonts w:ascii="標楷體" w:eastAsia="標楷體" w:hAnsi="標楷體" w:cs="標楷體"/>
                <w:b/>
                <w:color w:val="000000"/>
                <w:sz w:val="28"/>
                <w:szCs w:val="28"/>
              </w:rPr>
              <w:lastRenderedPageBreak/>
              <w:t>八、到校諮詢服務-綜合座談重點紀錄</w:t>
            </w:r>
          </w:p>
        </w:tc>
      </w:tr>
      <w:tr w:rsidR="007A6E2A" w:rsidTr="00C954D1">
        <w:trPr>
          <w:trHeight w:val="4946"/>
          <w:jc w:val="center"/>
        </w:trPr>
        <w:tc>
          <w:tcPr>
            <w:tcW w:w="9634" w:type="dxa"/>
            <w:gridSpan w:val="5"/>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7A6E2A">
            <w:pPr>
              <w:pStyle w:val="Standard"/>
              <w:widowControl/>
              <w:ind w:left="275" w:hanging="275"/>
              <w:jc w:val="both"/>
              <w:rPr>
                <w:rFonts w:ascii="標楷體" w:eastAsia="標楷體" w:hAnsi="標楷體" w:cs="標楷體"/>
                <w:b/>
                <w:color w:val="000000"/>
                <w:sz w:val="28"/>
                <w:szCs w:val="28"/>
              </w:rPr>
            </w:pPr>
          </w:p>
        </w:tc>
      </w:tr>
      <w:tr w:rsidR="007A6E2A">
        <w:trPr>
          <w:trHeight w:val="567"/>
          <w:jc w:val="center"/>
        </w:trPr>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108" w:type="dxa"/>
            </w:tcMar>
            <w:vAlign w:val="center"/>
          </w:tcPr>
          <w:p w:rsidR="007A6E2A" w:rsidRDefault="00CA3B89">
            <w:pPr>
              <w:pStyle w:val="Standard"/>
              <w:widowControl/>
            </w:pPr>
            <w:r>
              <w:rPr>
                <w:rFonts w:ascii="標楷體" w:eastAsia="標楷體" w:hAnsi="標楷體" w:cs="標楷體"/>
                <w:b/>
                <w:color w:val="000000"/>
                <w:sz w:val="28"/>
                <w:szCs w:val="28"/>
              </w:rPr>
              <w:t>九、校內相關活動照片</w:t>
            </w:r>
            <w:r>
              <w:rPr>
                <w:rFonts w:ascii="標楷體" w:eastAsia="標楷體" w:hAnsi="標楷體" w:cs="標楷體"/>
                <w:color w:val="000000"/>
              </w:rPr>
              <w:t>（不足請自行增加）</w:t>
            </w:r>
          </w:p>
        </w:tc>
      </w:tr>
      <w:tr w:rsidR="007A6E2A">
        <w:trPr>
          <w:trHeight w:val="2268"/>
          <w:jc w:val="center"/>
        </w:trPr>
        <w:tc>
          <w:tcPr>
            <w:tcW w:w="4263"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126672" w:rsidP="00126672">
            <w:pPr>
              <w:pStyle w:val="Standard"/>
              <w:widowControl/>
              <w:jc w:val="center"/>
              <w:rPr>
                <w:rFonts w:ascii="標楷體" w:eastAsia="標楷體" w:hAnsi="標楷體" w:cs="標楷體"/>
                <w:b/>
                <w:color w:val="000000"/>
              </w:rPr>
            </w:pPr>
            <w:r>
              <w:rPr>
                <w:rFonts w:ascii="標楷體" w:eastAsia="標楷體" w:hAnsi="標楷體" w:cs="標楷體"/>
                <w:b/>
                <w:noProof/>
                <w:color w:val="000000"/>
              </w:rPr>
              <w:drawing>
                <wp:inline distT="0" distB="0" distL="0" distR="0">
                  <wp:extent cx="2152650" cy="1211287"/>
                  <wp:effectExtent l="0" t="0" r="0" b="825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__1488489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8790" cy="1214742"/>
                          </a:xfrm>
                          <a:prstGeom prst="rect">
                            <a:avLst/>
                          </a:prstGeom>
                        </pic:spPr>
                      </pic:pic>
                    </a:graphicData>
                  </a:graphic>
                </wp:inline>
              </w:drawing>
            </w:r>
          </w:p>
        </w:tc>
        <w:tc>
          <w:tcPr>
            <w:tcW w:w="5371" w:type="dxa"/>
            <w:gridSpan w:val="3"/>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126672" w:rsidP="00126672">
            <w:pPr>
              <w:pStyle w:val="Standard"/>
              <w:widowControl/>
              <w:jc w:val="center"/>
              <w:rPr>
                <w:rFonts w:ascii="標楷體" w:eastAsia="標楷體" w:hAnsi="標楷體" w:cs="標楷體"/>
                <w:b/>
                <w:color w:val="000000"/>
              </w:rPr>
            </w:pPr>
            <w:r>
              <w:rPr>
                <w:rFonts w:ascii="標楷體" w:eastAsia="標楷體" w:hAnsi="標楷體" w:cs="標楷體"/>
                <w:b/>
                <w:noProof/>
                <w:color w:val="000000"/>
              </w:rPr>
              <w:drawing>
                <wp:inline distT="0" distB="0" distL="0" distR="0">
                  <wp:extent cx="2295525" cy="1291915"/>
                  <wp:effectExtent l="0" t="0" r="0" b="381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__1488489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6461" cy="1303698"/>
                          </a:xfrm>
                          <a:prstGeom prst="rect">
                            <a:avLst/>
                          </a:prstGeom>
                        </pic:spPr>
                      </pic:pic>
                    </a:graphicData>
                  </a:graphic>
                </wp:inline>
              </w:drawing>
            </w:r>
          </w:p>
        </w:tc>
      </w:tr>
      <w:tr w:rsidR="007A6E2A">
        <w:trPr>
          <w:trHeight w:val="264"/>
          <w:jc w:val="center"/>
        </w:trPr>
        <w:tc>
          <w:tcPr>
            <w:tcW w:w="4263"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rsidP="00C954D1">
            <w:pPr>
              <w:pStyle w:val="Standard"/>
              <w:widowControl/>
              <w:rPr>
                <w:rFonts w:ascii="標楷體" w:eastAsia="標楷體" w:hAnsi="標楷體" w:cs="標楷體"/>
                <w:color w:val="000000"/>
              </w:rPr>
            </w:pPr>
            <w:r>
              <w:rPr>
                <w:rFonts w:ascii="標楷體" w:eastAsia="標楷體" w:hAnsi="標楷體" w:cs="標楷體"/>
                <w:color w:val="000000"/>
              </w:rPr>
              <w:t>說明：母語日</w:t>
            </w:r>
            <w:r w:rsidR="00C954D1">
              <w:rPr>
                <w:rFonts w:ascii="標楷體" w:eastAsia="標楷體" w:hAnsi="標楷體" w:cs="標楷體" w:hint="eastAsia"/>
                <w:color w:val="000000"/>
              </w:rPr>
              <w:t>-閩南語俗諺分享</w:t>
            </w:r>
          </w:p>
        </w:tc>
        <w:tc>
          <w:tcPr>
            <w:tcW w:w="5371" w:type="dxa"/>
            <w:gridSpan w:val="3"/>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widowControl/>
              <w:rPr>
                <w:rFonts w:ascii="標楷體" w:eastAsia="標楷體" w:hAnsi="標楷體" w:cs="標楷體"/>
                <w:color w:val="000000"/>
              </w:rPr>
            </w:pPr>
            <w:r>
              <w:rPr>
                <w:rFonts w:ascii="標楷體" w:eastAsia="標楷體" w:hAnsi="標楷體" w:cs="標楷體"/>
                <w:color w:val="000000"/>
              </w:rPr>
              <w:t>說明：</w:t>
            </w:r>
            <w:r w:rsidR="00C954D1">
              <w:rPr>
                <w:rFonts w:ascii="標楷體" w:eastAsia="標楷體" w:hAnsi="標楷體" w:cs="標楷體"/>
                <w:color w:val="000000"/>
              </w:rPr>
              <w:t>母語日</w:t>
            </w:r>
            <w:r w:rsidR="00C954D1">
              <w:rPr>
                <w:rFonts w:ascii="標楷體" w:eastAsia="標楷體" w:hAnsi="標楷體" w:cs="標楷體" w:hint="eastAsia"/>
                <w:color w:val="000000"/>
              </w:rPr>
              <w:t>-閩南語俗諺分享</w:t>
            </w:r>
          </w:p>
        </w:tc>
      </w:tr>
      <w:tr w:rsidR="007A6E2A">
        <w:trPr>
          <w:trHeight w:val="2268"/>
          <w:jc w:val="center"/>
        </w:trPr>
        <w:tc>
          <w:tcPr>
            <w:tcW w:w="4263"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FC7652" w:rsidP="00FC7652">
            <w:pPr>
              <w:pStyle w:val="Standard"/>
              <w:widowControl/>
              <w:jc w:val="center"/>
              <w:rPr>
                <w:rFonts w:ascii="標楷體" w:eastAsia="標楷體" w:hAnsi="標楷體" w:cs="標楷體"/>
                <w:b/>
                <w:color w:val="000000"/>
              </w:rPr>
            </w:pPr>
            <w:r w:rsidRPr="00FC7652">
              <w:rPr>
                <w:rFonts w:ascii="標楷體" w:eastAsia="標楷體" w:hAnsi="標楷體" w:cs="標楷體"/>
                <w:b/>
                <w:noProof/>
                <w:color w:val="000000"/>
              </w:rPr>
              <w:drawing>
                <wp:inline distT="0" distB="0" distL="0" distR="0" wp14:anchorId="61F76097" wp14:editId="50D1CAD4">
                  <wp:extent cx="2128381" cy="1409700"/>
                  <wp:effectExtent l="0" t="0" r="5715" b="0"/>
                  <wp:docPr id="7" name="內容版面配置區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內容版面配置區 5"/>
                          <pic:cNvPicPr>
                            <a:picLocks noGrp="1"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3807" cy="1413294"/>
                          </a:xfrm>
                          <a:prstGeom prst="rect">
                            <a:avLst/>
                          </a:prstGeom>
                        </pic:spPr>
                      </pic:pic>
                    </a:graphicData>
                  </a:graphic>
                </wp:inline>
              </w:drawing>
            </w:r>
          </w:p>
        </w:tc>
        <w:tc>
          <w:tcPr>
            <w:tcW w:w="5371" w:type="dxa"/>
            <w:gridSpan w:val="3"/>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FC7652" w:rsidP="00FC7652">
            <w:pPr>
              <w:pStyle w:val="Standard"/>
              <w:widowControl/>
              <w:jc w:val="center"/>
              <w:rPr>
                <w:rFonts w:ascii="標楷體" w:eastAsia="標楷體" w:hAnsi="標楷體" w:cs="標楷體"/>
                <w:b/>
                <w:color w:val="000000"/>
              </w:rPr>
            </w:pPr>
            <w:r w:rsidRPr="00FC7652">
              <w:rPr>
                <w:rFonts w:ascii="標楷體" w:eastAsia="標楷體" w:hAnsi="標楷體" w:cs="標楷體"/>
                <w:b/>
                <w:noProof/>
                <w:color w:val="000000"/>
              </w:rPr>
              <w:drawing>
                <wp:inline distT="0" distB="0" distL="0" distR="0" wp14:anchorId="74BC8DF0" wp14:editId="4F5FE1E6">
                  <wp:extent cx="2046605" cy="1355589"/>
                  <wp:effectExtent l="0" t="0" r="0" b="0"/>
                  <wp:docPr id="8" name="內容版面配置區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內容版面配置區 5"/>
                          <pic:cNvPicPr>
                            <a:picLocks noGrp="1"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0140" cy="1364554"/>
                          </a:xfrm>
                          <a:prstGeom prst="rect">
                            <a:avLst/>
                          </a:prstGeom>
                        </pic:spPr>
                      </pic:pic>
                    </a:graphicData>
                  </a:graphic>
                </wp:inline>
              </w:drawing>
            </w:r>
          </w:p>
        </w:tc>
      </w:tr>
      <w:tr w:rsidR="007A6E2A">
        <w:trPr>
          <w:jc w:val="center"/>
        </w:trPr>
        <w:tc>
          <w:tcPr>
            <w:tcW w:w="4263"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rsidP="00C954D1">
            <w:pPr>
              <w:pStyle w:val="Standard"/>
              <w:widowControl/>
              <w:rPr>
                <w:rFonts w:ascii="標楷體" w:eastAsia="標楷體" w:hAnsi="標楷體" w:cs="標楷體"/>
                <w:color w:val="000000"/>
              </w:rPr>
            </w:pPr>
            <w:r>
              <w:rPr>
                <w:rFonts w:ascii="標楷體" w:eastAsia="標楷體" w:hAnsi="標楷體" w:cs="標楷體"/>
                <w:color w:val="000000"/>
              </w:rPr>
              <w:t>說明：本土語文上課</w:t>
            </w:r>
            <w:r w:rsidR="00C954D1">
              <w:rPr>
                <w:rFonts w:ascii="標楷體" w:eastAsia="標楷體" w:hAnsi="標楷體" w:cs="標楷體" w:hint="eastAsia"/>
                <w:color w:val="000000"/>
              </w:rPr>
              <w:t>實況</w:t>
            </w:r>
          </w:p>
        </w:tc>
        <w:tc>
          <w:tcPr>
            <w:tcW w:w="5371" w:type="dxa"/>
            <w:gridSpan w:val="3"/>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rsidP="00C954D1">
            <w:pPr>
              <w:pStyle w:val="Standard"/>
              <w:widowControl/>
              <w:rPr>
                <w:rFonts w:ascii="標楷體" w:eastAsia="標楷體" w:hAnsi="標楷體" w:cs="標楷體"/>
                <w:color w:val="000000"/>
              </w:rPr>
            </w:pPr>
            <w:r>
              <w:rPr>
                <w:rFonts w:ascii="標楷體" w:eastAsia="標楷體" w:hAnsi="標楷體" w:cs="標楷體"/>
                <w:color w:val="000000"/>
              </w:rPr>
              <w:t>說明：本土語文上課</w:t>
            </w:r>
            <w:r w:rsidR="00C954D1">
              <w:rPr>
                <w:rFonts w:ascii="標楷體" w:eastAsia="標楷體" w:hAnsi="標楷體" w:cs="標楷體" w:hint="eastAsia"/>
                <w:color w:val="000000"/>
              </w:rPr>
              <w:t>實況</w:t>
            </w:r>
          </w:p>
        </w:tc>
      </w:tr>
      <w:tr w:rsidR="007A6E2A">
        <w:trPr>
          <w:trHeight w:val="2268"/>
          <w:jc w:val="center"/>
        </w:trPr>
        <w:tc>
          <w:tcPr>
            <w:tcW w:w="4263"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7A6E2A">
            <w:pPr>
              <w:pStyle w:val="Standard"/>
              <w:widowControl/>
              <w:rPr>
                <w:rFonts w:ascii="標楷體" w:eastAsia="標楷體" w:hAnsi="標楷體" w:cs="標楷體"/>
                <w:b/>
                <w:color w:val="000000"/>
              </w:rPr>
            </w:pPr>
          </w:p>
          <w:p w:rsidR="007A6E2A" w:rsidRDefault="007A6E2A">
            <w:pPr>
              <w:pStyle w:val="Standard"/>
              <w:widowControl/>
              <w:rPr>
                <w:rFonts w:ascii="標楷體" w:eastAsia="標楷體" w:hAnsi="標楷體" w:cs="標楷體"/>
                <w:b/>
                <w:color w:val="000000"/>
              </w:rPr>
            </w:pPr>
          </w:p>
        </w:tc>
        <w:tc>
          <w:tcPr>
            <w:tcW w:w="5371" w:type="dxa"/>
            <w:gridSpan w:val="3"/>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7A6E2A">
            <w:pPr>
              <w:pStyle w:val="Standard"/>
              <w:widowControl/>
              <w:rPr>
                <w:rFonts w:ascii="標楷體" w:eastAsia="標楷體" w:hAnsi="標楷體" w:cs="標楷體"/>
                <w:b/>
                <w:color w:val="000000"/>
              </w:rPr>
            </w:pPr>
          </w:p>
        </w:tc>
      </w:tr>
      <w:tr w:rsidR="007A6E2A">
        <w:trPr>
          <w:trHeight w:val="70"/>
          <w:jc w:val="center"/>
        </w:trPr>
        <w:tc>
          <w:tcPr>
            <w:tcW w:w="4263"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widowControl/>
              <w:rPr>
                <w:rFonts w:ascii="標楷體" w:eastAsia="標楷體" w:hAnsi="標楷體" w:cs="標楷體"/>
                <w:color w:val="000000"/>
              </w:rPr>
            </w:pPr>
            <w:r>
              <w:rPr>
                <w:rFonts w:ascii="標楷體" w:eastAsia="標楷體" w:hAnsi="標楷體" w:cs="標楷體"/>
                <w:color w:val="000000"/>
              </w:rPr>
              <w:t>說明:到校諮詢服務-綜合座談照片1</w:t>
            </w:r>
          </w:p>
        </w:tc>
        <w:tc>
          <w:tcPr>
            <w:tcW w:w="5371" w:type="dxa"/>
            <w:gridSpan w:val="3"/>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vAlign w:val="center"/>
          </w:tcPr>
          <w:p w:rsidR="007A6E2A" w:rsidRDefault="00CA3B89">
            <w:pPr>
              <w:pStyle w:val="Standard"/>
              <w:widowControl/>
              <w:rPr>
                <w:rFonts w:ascii="標楷體" w:eastAsia="標楷體" w:hAnsi="標楷體" w:cs="標楷體"/>
                <w:color w:val="000000"/>
              </w:rPr>
            </w:pPr>
            <w:r>
              <w:rPr>
                <w:rFonts w:ascii="標楷體" w:eastAsia="標楷體" w:hAnsi="標楷體" w:cs="標楷體"/>
                <w:color w:val="000000"/>
              </w:rPr>
              <w:t>說明:到校諮詢服務-綜合座談照片2</w:t>
            </w:r>
          </w:p>
        </w:tc>
      </w:tr>
    </w:tbl>
    <w:p w:rsidR="007A6E2A" w:rsidRDefault="007A6E2A">
      <w:pPr>
        <w:pStyle w:val="Standard"/>
        <w:widowControl/>
        <w:rPr>
          <w:rFonts w:ascii="標楷體" w:eastAsia="標楷體" w:hAnsi="標楷體" w:cs="標楷體"/>
          <w:b/>
          <w:color w:val="000000"/>
        </w:rPr>
      </w:pPr>
    </w:p>
    <w:p w:rsidR="007A6E2A" w:rsidRDefault="00CA3B89">
      <w:pPr>
        <w:pStyle w:val="Standard"/>
        <w:widowControl/>
      </w:pPr>
      <w:r>
        <w:rPr>
          <w:rFonts w:ascii="標楷體" w:eastAsia="標楷體" w:hAnsi="標楷體" w:cs="標楷體"/>
          <w:b/>
          <w:color w:val="000000"/>
        </w:rPr>
        <w:t>承辦人：                   單位主管：                   校長</w:t>
      </w:r>
      <w:r>
        <w:rPr>
          <w:rFonts w:ascii="新細明體" w:hAnsi="新細明體" w:cs="標楷體"/>
          <w:b/>
          <w:color w:val="000000"/>
        </w:rPr>
        <w:t>：</w:t>
      </w:r>
    </w:p>
    <w:p w:rsidR="007A6E2A" w:rsidRDefault="00CA3B89">
      <w:pPr>
        <w:pStyle w:val="Standard"/>
        <w:widowControl/>
        <w:spacing w:before="120"/>
        <w:jc w:val="right"/>
      </w:pPr>
      <w:r>
        <w:rPr>
          <w:rFonts w:ascii="標楷體" w:eastAsia="標楷體" w:hAnsi="標楷體"/>
          <w:color w:val="000000"/>
          <w:sz w:val="28"/>
          <w:szCs w:val="28"/>
        </w:rPr>
        <w:lastRenderedPageBreak/>
        <w:t>填表人：</w:t>
      </w:r>
      <w:r>
        <w:rPr>
          <w:rFonts w:ascii="標楷體" w:eastAsia="標楷體" w:hAnsi="標楷體"/>
          <w:color w:val="000000"/>
          <w:sz w:val="28"/>
          <w:szCs w:val="28"/>
          <w:u w:val="single"/>
        </w:rPr>
        <w:t>_____________</w:t>
      </w:r>
    </w:p>
    <w:sectPr w:rsidR="007A6E2A">
      <w:footerReference w:type="default" r:id="rId13"/>
      <w:pgSz w:w="11906" w:h="16838"/>
      <w:pgMar w:top="993" w:right="1416" w:bottom="804" w:left="1418" w:header="720"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784" w:rsidRDefault="00BB5784">
      <w:r>
        <w:separator/>
      </w:r>
    </w:p>
  </w:endnote>
  <w:endnote w:type="continuationSeparator" w:id="0">
    <w:p w:rsidR="00BB5784" w:rsidRDefault="00BB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思源黑體 TW Regular">
    <w:charset w:val="00"/>
    <w:family w:val="auto"/>
    <w:pitch w:val="variable"/>
  </w:font>
  <w:font w:name="AR PL UMing TW">
    <w:charset w:val="00"/>
    <w:family w:val="auto"/>
    <w:pitch w:val="variable"/>
  </w:font>
  <w:font w:name="標楷體">
    <w:panose1 w:val="03000509000000000000"/>
    <w:charset w:val="88"/>
    <w:family w:val="script"/>
    <w:pitch w:val="fixed"/>
    <w:sig w:usb0="00000003" w:usb1="080E0000" w:usb2="00000016" w:usb3="00000000" w:csb0="00100001" w:csb1="00000000"/>
  </w:font>
  <w:font w:name="文鼎細圓">
    <w:charset w:val="00"/>
    <w:family w:val="roman"/>
    <w:pitch w:val="variable"/>
  </w:font>
  <w:font w:name="Noto Sans Mono CJK JP Bold">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3F" w:rsidRDefault="00D63B3F">
    <w:pPr>
      <w:pStyle w:val="Standard"/>
      <w:tabs>
        <w:tab w:val="center" w:pos="4153"/>
        <w:tab w:val="right" w:pos="8306"/>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 xml:space="preserve"> PAGE </w:instrText>
    </w:r>
    <w:r>
      <w:rPr>
        <w:rFonts w:ascii="Calibri" w:eastAsia="Calibri" w:hAnsi="Calibri" w:cs="Calibri"/>
        <w:color w:val="000000"/>
        <w:sz w:val="20"/>
        <w:szCs w:val="20"/>
      </w:rPr>
      <w:fldChar w:fldCharType="separate"/>
    </w:r>
    <w:r w:rsidR="00296200">
      <w:rPr>
        <w:rFonts w:ascii="Calibri" w:eastAsia="Calibri" w:hAnsi="Calibri" w:cs="Calibri"/>
        <w:noProof/>
        <w:color w:val="000000"/>
        <w:sz w:val="20"/>
        <w:szCs w:val="20"/>
      </w:rPr>
      <w:t>3</w:t>
    </w:r>
    <w:r>
      <w:rPr>
        <w:rFonts w:ascii="Calibri" w:eastAsia="Calibri" w:hAnsi="Calibri" w:cs="Calibri"/>
        <w:color w:val="000000"/>
        <w:sz w:val="20"/>
        <w:szCs w:val="20"/>
      </w:rPr>
      <w:fldChar w:fldCharType="end"/>
    </w:r>
  </w:p>
  <w:p w:rsidR="00D63B3F" w:rsidRDefault="00D63B3F">
    <w:pPr>
      <w:pStyle w:val="Standard"/>
      <w:tabs>
        <w:tab w:val="center" w:pos="4153"/>
        <w:tab w:val="right" w:pos="8306"/>
      </w:tabs>
      <w:rPr>
        <w:rFonts w:ascii="Calibri" w:eastAsia="Calibri" w:hAnsi="Calibri" w:cs="Calibri"/>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784" w:rsidRDefault="00BB5784">
      <w:r>
        <w:rPr>
          <w:color w:val="000000"/>
        </w:rPr>
        <w:separator/>
      </w:r>
    </w:p>
  </w:footnote>
  <w:footnote w:type="continuationSeparator" w:id="0">
    <w:p w:rsidR="00BB5784" w:rsidRDefault="00BB5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30AA"/>
    <w:multiLevelType w:val="multilevel"/>
    <w:tmpl w:val="351E20A4"/>
    <w:styleLink w:val="WWNum5"/>
    <w:lvl w:ilvl="0">
      <w:start w:val="1"/>
      <w:numFmt w:val="ideographLegalTraditional"/>
      <w:lvlText w:val="%1、"/>
      <w:lvlJc w:val="left"/>
      <w:pPr>
        <w:ind w:left="480" w:hanging="480"/>
      </w:pPr>
      <w:rPr>
        <w:b/>
        <w:bCs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nsid w:val="0AF923FF"/>
    <w:multiLevelType w:val="multilevel"/>
    <w:tmpl w:val="543032DE"/>
    <w:styleLink w:val="WWNum2"/>
    <w:lvl w:ilvl="0">
      <w:start w:val="1"/>
      <w:numFmt w:val="japaneseCounting"/>
      <w:lvlText w:val="%1、"/>
      <w:lvlJc w:val="left"/>
      <w:pPr>
        <w:ind w:left="480" w:hanging="480"/>
      </w:pPr>
      <w:rPr>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10471A69"/>
    <w:multiLevelType w:val="multilevel"/>
    <w:tmpl w:val="D16479EE"/>
    <w:styleLink w:val="WWNum4"/>
    <w:lvl w:ilvl="0">
      <w:start w:val="1"/>
      <w:numFmt w:val="japaneseCounting"/>
      <w:lvlText w:val="%1、"/>
      <w:lvlJc w:val="left"/>
      <w:pPr>
        <w:ind w:left="420" w:hanging="4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nsid w:val="15341CA7"/>
    <w:multiLevelType w:val="multilevel"/>
    <w:tmpl w:val="DA14E3C6"/>
    <w:styleLink w:val="WWNum7"/>
    <w:lvl w:ilvl="0">
      <w:start w:val="1"/>
      <w:numFmt w:val="japaneseCounting"/>
      <w:lvlText w:val="%1、"/>
      <w:lvlJc w:val="left"/>
      <w:pPr>
        <w:ind w:left="1095" w:hanging="720"/>
      </w:pPr>
    </w:lvl>
    <w:lvl w:ilvl="1">
      <w:start w:val="1"/>
      <w:numFmt w:val="decimal"/>
      <w:lvlText w:val="%2、"/>
      <w:lvlJc w:val="left"/>
      <w:pPr>
        <w:ind w:left="1335" w:hanging="480"/>
      </w:pPr>
    </w:lvl>
    <w:lvl w:ilvl="2">
      <w:start w:val="1"/>
      <w:numFmt w:val="lowerRoman"/>
      <w:lvlText w:val="%3."/>
      <w:lvlJc w:val="right"/>
      <w:pPr>
        <w:ind w:left="1815" w:hanging="480"/>
      </w:pPr>
    </w:lvl>
    <w:lvl w:ilvl="3">
      <w:start w:val="1"/>
      <w:numFmt w:val="decimal"/>
      <w:lvlText w:val="%4."/>
      <w:lvlJc w:val="left"/>
      <w:pPr>
        <w:ind w:left="2295" w:hanging="480"/>
      </w:pPr>
    </w:lvl>
    <w:lvl w:ilvl="4">
      <w:start w:val="1"/>
      <w:numFmt w:val="decimal"/>
      <w:lvlText w:val="%5、"/>
      <w:lvlJc w:val="left"/>
      <w:pPr>
        <w:ind w:left="2775" w:hanging="480"/>
      </w:pPr>
    </w:lvl>
    <w:lvl w:ilvl="5">
      <w:start w:val="1"/>
      <w:numFmt w:val="lowerRoman"/>
      <w:lvlText w:val="%6."/>
      <w:lvlJc w:val="right"/>
      <w:pPr>
        <w:ind w:left="3255" w:hanging="480"/>
      </w:pPr>
    </w:lvl>
    <w:lvl w:ilvl="6">
      <w:start w:val="1"/>
      <w:numFmt w:val="decimal"/>
      <w:lvlText w:val="%7."/>
      <w:lvlJc w:val="left"/>
      <w:pPr>
        <w:ind w:left="3735" w:hanging="480"/>
      </w:pPr>
    </w:lvl>
    <w:lvl w:ilvl="7">
      <w:start w:val="1"/>
      <w:numFmt w:val="decimal"/>
      <w:lvlText w:val="%8、"/>
      <w:lvlJc w:val="left"/>
      <w:pPr>
        <w:ind w:left="4215" w:hanging="480"/>
      </w:pPr>
    </w:lvl>
    <w:lvl w:ilvl="8">
      <w:start w:val="1"/>
      <w:numFmt w:val="lowerRoman"/>
      <w:lvlText w:val="%9."/>
      <w:lvlJc w:val="right"/>
      <w:pPr>
        <w:ind w:left="4695" w:hanging="480"/>
      </w:pPr>
    </w:lvl>
  </w:abstractNum>
  <w:abstractNum w:abstractNumId="4">
    <w:nsid w:val="1A6B3F53"/>
    <w:multiLevelType w:val="multilevel"/>
    <w:tmpl w:val="13866574"/>
    <w:styleLink w:val="WWNum2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nsid w:val="1EC242D9"/>
    <w:multiLevelType w:val="multilevel"/>
    <w:tmpl w:val="90DE08FC"/>
    <w:styleLink w:val="WWNum22"/>
    <w:lvl w:ilvl="0">
      <w:start w:val="1"/>
      <w:numFmt w:val="japaneseCounting"/>
      <w:lvlText w:val="%1、"/>
      <w:lvlJc w:val="left"/>
      <w:pPr>
        <w:ind w:left="420" w:hanging="4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nsid w:val="201A43B1"/>
    <w:multiLevelType w:val="multilevel"/>
    <w:tmpl w:val="47829E42"/>
    <w:styleLink w:val="WWNum27"/>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nsid w:val="224A3C55"/>
    <w:multiLevelType w:val="multilevel"/>
    <w:tmpl w:val="B4B619EA"/>
    <w:styleLink w:val="WWNum1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nsid w:val="230537B6"/>
    <w:multiLevelType w:val="multilevel"/>
    <w:tmpl w:val="DCF68384"/>
    <w:styleLink w:val="WWNum15"/>
    <w:lvl w:ilvl="0">
      <w:start w:val="1"/>
      <w:numFmt w:val="japaneseCounting"/>
      <w:lvlText w:val="%1、"/>
      <w:lvlJc w:val="left"/>
      <w:pPr>
        <w:ind w:left="420" w:hanging="4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nsid w:val="24AF0C5A"/>
    <w:multiLevelType w:val="multilevel"/>
    <w:tmpl w:val="11E2775E"/>
    <w:styleLink w:val="WWNum11"/>
    <w:lvl w:ilvl="0">
      <w:start w:val="1"/>
      <w:numFmt w:val="japaneseCounting"/>
      <w:lvlText w:val="%1、"/>
      <w:lvlJc w:val="left"/>
      <w:pPr>
        <w:ind w:left="420" w:hanging="4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nsid w:val="27DD78E5"/>
    <w:multiLevelType w:val="multilevel"/>
    <w:tmpl w:val="58D4412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nsid w:val="2AB47A2B"/>
    <w:multiLevelType w:val="multilevel"/>
    <w:tmpl w:val="3BFEF38E"/>
    <w:styleLink w:val="WWNum10"/>
    <w:lvl w:ilvl="0">
      <w:start w:val="1"/>
      <w:numFmt w:val="decimal"/>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2">
    <w:nsid w:val="2AD44E73"/>
    <w:multiLevelType w:val="multilevel"/>
    <w:tmpl w:val="AB568654"/>
    <w:styleLink w:val="WWNum13"/>
    <w:lvl w:ilvl="0">
      <w:start w:val="1"/>
      <w:numFmt w:val="decimal"/>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13">
    <w:nsid w:val="415F2919"/>
    <w:multiLevelType w:val="multilevel"/>
    <w:tmpl w:val="DCEC020E"/>
    <w:styleLink w:val="WWNum17"/>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nsid w:val="416047CE"/>
    <w:multiLevelType w:val="multilevel"/>
    <w:tmpl w:val="F0D26B20"/>
    <w:styleLink w:val="WWNum1"/>
    <w:lvl w:ilvl="0">
      <w:start w:val="1"/>
      <w:numFmt w:val="japaneseCounting"/>
      <w:lvlText w:val="%1、"/>
      <w:lvlJc w:val="left"/>
      <w:pPr>
        <w:ind w:left="450" w:hanging="45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nsid w:val="43706F39"/>
    <w:multiLevelType w:val="multilevel"/>
    <w:tmpl w:val="349A41A8"/>
    <w:styleLink w:val="WWNum21"/>
    <w:lvl w:ilvl="0">
      <w:start w:val="1"/>
      <w:numFmt w:val="decimal"/>
      <w:lvlText w:val="(%1)"/>
      <w:lvlJc w:val="left"/>
      <w:pPr>
        <w:ind w:left="962" w:hanging="480"/>
      </w:pPr>
    </w:lvl>
    <w:lvl w:ilvl="1">
      <w:start w:val="1"/>
      <w:numFmt w:val="decim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decim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decimal"/>
      <w:lvlText w:val="%8、"/>
      <w:lvlJc w:val="left"/>
      <w:pPr>
        <w:ind w:left="4322" w:hanging="480"/>
      </w:pPr>
    </w:lvl>
    <w:lvl w:ilvl="8">
      <w:start w:val="1"/>
      <w:numFmt w:val="lowerRoman"/>
      <w:lvlText w:val="%9."/>
      <w:lvlJc w:val="right"/>
      <w:pPr>
        <w:ind w:left="4802" w:hanging="480"/>
      </w:pPr>
    </w:lvl>
  </w:abstractNum>
  <w:abstractNum w:abstractNumId="16">
    <w:nsid w:val="459764F2"/>
    <w:multiLevelType w:val="multilevel"/>
    <w:tmpl w:val="CC988E8C"/>
    <w:styleLink w:val="WWNum6"/>
    <w:lvl w:ilvl="0">
      <w:start w:val="1"/>
      <w:numFmt w:val="japaneseCounting"/>
      <w:lvlText w:val="%1、"/>
      <w:lvlJc w:val="left"/>
      <w:pPr>
        <w:ind w:left="1095" w:hanging="720"/>
      </w:pPr>
    </w:lvl>
    <w:lvl w:ilvl="1">
      <w:start w:val="1"/>
      <w:numFmt w:val="decimal"/>
      <w:lvlText w:val="%2、"/>
      <w:lvlJc w:val="left"/>
      <w:pPr>
        <w:ind w:left="1335" w:hanging="480"/>
      </w:pPr>
    </w:lvl>
    <w:lvl w:ilvl="2">
      <w:start w:val="1"/>
      <w:numFmt w:val="lowerRoman"/>
      <w:lvlText w:val="%3."/>
      <w:lvlJc w:val="right"/>
      <w:pPr>
        <w:ind w:left="1815" w:hanging="480"/>
      </w:pPr>
    </w:lvl>
    <w:lvl w:ilvl="3">
      <w:start w:val="1"/>
      <w:numFmt w:val="decimal"/>
      <w:lvlText w:val="%4."/>
      <w:lvlJc w:val="left"/>
      <w:pPr>
        <w:ind w:left="2295" w:hanging="480"/>
      </w:pPr>
    </w:lvl>
    <w:lvl w:ilvl="4">
      <w:start w:val="1"/>
      <w:numFmt w:val="decimal"/>
      <w:lvlText w:val="%5、"/>
      <w:lvlJc w:val="left"/>
      <w:pPr>
        <w:ind w:left="2775" w:hanging="480"/>
      </w:pPr>
    </w:lvl>
    <w:lvl w:ilvl="5">
      <w:start w:val="1"/>
      <w:numFmt w:val="lowerRoman"/>
      <w:lvlText w:val="%6."/>
      <w:lvlJc w:val="right"/>
      <w:pPr>
        <w:ind w:left="3255" w:hanging="480"/>
      </w:pPr>
    </w:lvl>
    <w:lvl w:ilvl="6">
      <w:start w:val="1"/>
      <w:numFmt w:val="decimal"/>
      <w:lvlText w:val="%7."/>
      <w:lvlJc w:val="left"/>
      <w:pPr>
        <w:ind w:left="3735" w:hanging="480"/>
      </w:pPr>
    </w:lvl>
    <w:lvl w:ilvl="7">
      <w:start w:val="1"/>
      <w:numFmt w:val="decimal"/>
      <w:lvlText w:val="%8、"/>
      <w:lvlJc w:val="left"/>
      <w:pPr>
        <w:ind w:left="4215" w:hanging="480"/>
      </w:pPr>
    </w:lvl>
    <w:lvl w:ilvl="8">
      <w:start w:val="1"/>
      <w:numFmt w:val="lowerRoman"/>
      <w:lvlText w:val="%9."/>
      <w:lvlJc w:val="right"/>
      <w:pPr>
        <w:ind w:left="4695" w:hanging="480"/>
      </w:pPr>
    </w:lvl>
  </w:abstractNum>
  <w:abstractNum w:abstractNumId="17">
    <w:nsid w:val="461854C1"/>
    <w:multiLevelType w:val="multilevel"/>
    <w:tmpl w:val="788C0936"/>
    <w:styleLink w:val="WWNum2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nsid w:val="4B845911"/>
    <w:multiLevelType w:val="multilevel"/>
    <w:tmpl w:val="653634E2"/>
    <w:styleLink w:val="WWNum26"/>
    <w:lvl w:ilvl="0">
      <w:start w:val="1"/>
      <w:numFmt w:val="decimal"/>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9">
    <w:nsid w:val="4F5F45D8"/>
    <w:multiLevelType w:val="multilevel"/>
    <w:tmpl w:val="461E73D8"/>
    <w:styleLink w:val="WWNum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nsid w:val="513241A9"/>
    <w:multiLevelType w:val="multilevel"/>
    <w:tmpl w:val="44480282"/>
    <w:styleLink w:val="WWNum25"/>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1">
    <w:nsid w:val="52DC1093"/>
    <w:multiLevelType w:val="multilevel"/>
    <w:tmpl w:val="0ADCD888"/>
    <w:styleLink w:val="WWNum9"/>
    <w:lvl w:ilvl="0">
      <w:start w:val="1"/>
      <w:numFmt w:val="decimal"/>
      <w:lvlText w:val="(%1)"/>
      <w:lvlJc w:val="left"/>
      <w:pPr>
        <w:ind w:left="962" w:hanging="480"/>
      </w:pPr>
    </w:lvl>
    <w:lvl w:ilvl="1">
      <w:start w:val="1"/>
      <w:numFmt w:val="decim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decim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decimal"/>
      <w:lvlText w:val="%8、"/>
      <w:lvlJc w:val="left"/>
      <w:pPr>
        <w:ind w:left="4322" w:hanging="480"/>
      </w:pPr>
    </w:lvl>
    <w:lvl w:ilvl="8">
      <w:start w:val="1"/>
      <w:numFmt w:val="lowerRoman"/>
      <w:lvlText w:val="%9."/>
      <w:lvlJc w:val="right"/>
      <w:pPr>
        <w:ind w:left="4802" w:hanging="480"/>
      </w:pPr>
    </w:lvl>
  </w:abstractNum>
  <w:abstractNum w:abstractNumId="22">
    <w:nsid w:val="57AA5B8C"/>
    <w:multiLevelType w:val="multilevel"/>
    <w:tmpl w:val="B0D680CA"/>
    <w:styleLink w:val="WWNum19"/>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nsid w:val="611C4BD7"/>
    <w:multiLevelType w:val="multilevel"/>
    <w:tmpl w:val="8222C0AE"/>
    <w:styleLink w:val="WWNum12"/>
    <w:lvl w:ilvl="0">
      <w:start w:val="1"/>
      <w:numFmt w:val="decimal"/>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24">
    <w:nsid w:val="64780945"/>
    <w:multiLevelType w:val="multilevel"/>
    <w:tmpl w:val="B3484ADE"/>
    <w:styleLink w:val="WWNum16"/>
    <w:lvl w:ilvl="0">
      <w:start w:val="1"/>
      <w:numFmt w:val="japaneseCounting"/>
      <w:lvlText w:val="%1、"/>
      <w:lvlJc w:val="left"/>
      <w:pPr>
        <w:ind w:left="420" w:hanging="4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nsid w:val="6B6E2BCF"/>
    <w:multiLevelType w:val="multilevel"/>
    <w:tmpl w:val="B7526864"/>
    <w:styleLink w:val="WWNum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70EB29CB"/>
    <w:multiLevelType w:val="multilevel"/>
    <w:tmpl w:val="00922B08"/>
    <w:styleLink w:val="WWNum3"/>
    <w:lvl w:ilvl="0">
      <w:start w:val="1"/>
      <w:numFmt w:val="japaneseCounting"/>
      <w:lvlText w:val="%1、"/>
      <w:lvlJc w:val="left"/>
      <w:pPr>
        <w:ind w:left="1095" w:hanging="720"/>
      </w:pPr>
    </w:lvl>
    <w:lvl w:ilvl="1">
      <w:start w:val="1"/>
      <w:numFmt w:val="decimal"/>
      <w:lvlText w:val="%2、"/>
      <w:lvlJc w:val="left"/>
      <w:pPr>
        <w:ind w:left="1335" w:hanging="480"/>
      </w:pPr>
    </w:lvl>
    <w:lvl w:ilvl="2">
      <w:start w:val="1"/>
      <w:numFmt w:val="lowerRoman"/>
      <w:lvlText w:val="%3."/>
      <w:lvlJc w:val="right"/>
      <w:pPr>
        <w:ind w:left="1815" w:hanging="480"/>
      </w:pPr>
    </w:lvl>
    <w:lvl w:ilvl="3">
      <w:start w:val="1"/>
      <w:numFmt w:val="decimal"/>
      <w:lvlText w:val="%4."/>
      <w:lvlJc w:val="left"/>
      <w:pPr>
        <w:ind w:left="2295" w:hanging="480"/>
      </w:pPr>
    </w:lvl>
    <w:lvl w:ilvl="4">
      <w:start w:val="1"/>
      <w:numFmt w:val="decimal"/>
      <w:lvlText w:val="%5、"/>
      <w:lvlJc w:val="left"/>
      <w:pPr>
        <w:ind w:left="2775" w:hanging="480"/>
      </w:pPr>
    </w:lvl>
    <w:lvl w:ilvl="5">
      <w:start w:val="1"/>
      <w:numFmt w:val="lowerRoman"/>
      <w:lvlText w:val="%6."/>
      <w:lvlJc w:val="right"/>
      <w:pPr>
        <w:ind w:left="3255" w:hanging="480"/>
      </w:pPr>
    </w:lvl>
    <w:lvl w:ilvl="6">
      <w:start w:val="1"/>
      <w:numFmt w:val="decimal"/>
      <w:lvlText w:val="%7."/>
      <w:lvlJc w:val="left"/>
      <w:pPr>
        <w:ind w:left="3735" w:hanging="480"/>
      </w:pPr>
    </w:lvl>
    <w:lvl w:ilvl="7">
      <w:start w:val="1"/>
      <w:numFmt w:val="decimal"/>
      <w:lvlText w:val="%8、"/>
      <w:lvlJc w:val="left"/>
      <w:pPr>
        <w:ind w:left="4215" w:hanging="480"/>
      </w:pPr>
    </w:lvl>
    <w:lvl w:ilvl="8">
      <w:start w:val="1"/>
      <w:numFmt w:val="lowerRoman"/>
      <w:lvlText w:val="%9."/>
      <w:lvlJc w:val="right"/>
      <w:pPr>
        <w:ind w:left="4695" w:hanging="480"/>
      </w:pPr>
    </w:lvl>
  </w:abstractNum>
  <w:abstractNum w:abstractNumId="27">
    <w:nsid w:val="76A32C2D"/>
    <w:multiLevelType w:val="multilevel"/>
    <w:tmpl w:val="D5DE28EE"/>
    <w:styleLink w:val="WWNum23"/>
    <w:lvl w:ilvl="0">
      <w:start w:val="1"/>
      <w:numFmt w:val="decimal"/>
      <w:lvlText w:val="(%1)"/>
      <w:lvlJc w:val="left"/>
      <w:pPr>
        <w:ind w:left="962" w:hanging="480"/>
      </w:pPr>
    </w:lvl>
    <w:lvl w:ilvl="1">
      <w:start w:val="1"/>
      <w:numFmt w:val="decim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decim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decimal"/>
      <w:lvlText w:val="%8、"/>
      <w:lvlJc w:val="left"/>
      <w:pPr>
        <w:ind w:left="4322" w:hanging="480"/>
      </w:pPr>
    </w:lvl>
    <w:lvl w:ilvl="8">
      <w:start w:val="1"/>
      <w:numFmt w:val="lowerRoman"/>
      <w:lvlText w:val="%9."/>
      <w:lvlJc w:val="right"/>
      <w:pPr>
        <w:ind w:left="4802" w:hanging="480"/>
      </w:pPr>
    </w:lvl>
  </w:abstractNum>
  <w:num w:numId="1">
    <w:abstractNumId w:val="10"/>
  </w:num>
  <w:num w:numId="2">
    <w:abstractNumId w:val="14"/>
  </w:num>
  <w:num w:numId="3">
    <w:abstractNumId w:val="1"/>
  </w:num>
  <w:num w:numId="4">
    <w:abstractNumId w:val="26"/>
  </w:num>
  <w:num w:numId="5">
    <w:abstractNumId w:val="2"/>
  </w:num>
  <w:num w:numId="6">
    <w:abstractNumId w:val="0"/>
  </w:num>
  <w:num w:numId="7">
    <w:abstractNumId w:val="16"/>
  </w:num>
  <w:num w:numId="8">
    <w:abstractNumId w:val="3"/>
  </w:num>
  <w:num w:numId="9">
    <w:abstractNumId w:val="19"/>
  </w:num>
  <w:num w:numId="10">
    <w:abstractNumId w:val="21"/>
  </w:num>
  <w:num w:numId="11">
    <w:abstractNumId w:val="11"/>
  </w:num>
  <w:num w:numId="12">
    <w:abstractNumId w:val="9"/>
  </w:num>
  <w:num w:numId="13">
    <w:abstractNumId w:val="23"/>
  </w:num>
  <w:num w:numId="14">
    <w:abstractNumId w:val="12"/>
  </w:num>
  <w:num w:numId="15">
    <w:abstractNumId w:val="25"/>
  </w:num>
  <w:num w:numId="16">
    <w:abstractNumId w:val="8"/>
  </w:num>
  <w:num w:numId="17">
    <w:abstractNumId w:val="24"/>
  </w:num>
  <w:num w:numId="18">
    <w:abstractNumId w:val="13"/>
  </w:num>
  <w:num w:numId="19">
    <w:abstractNumId w:val="7"/>
  </w:num>
  <w:num w:numId="20">
    <w:abstractNumId w:val="22"/>
  </w:num>
  <w:num w:numId="21">
    <w:abstractNumId w:val="4"/>
  </w:num>
  <w:num w:numId="22">
    <w:abstractNumId w:val="15"/>
  </w:num>
  <w:num w:numId="23">
    <w:abstractNumId w:val="5"/>
  </w:num>
  <w:num w:numId="24">
    <w:abstractNumId w:val="27"/>
  </w:num>
  <w:num w:numId="25">
    <w:abstractNumId w:val="17"/>
  </w:num>
  <w:num w:numId="26">
    <w:abstractNumId w:val="20"/>
  </w:num>
  <w:num w:numId="27">
    <w:abstractNumId w:val="18"/>
  </w:num>
  <w:num w:numId="28">
    <w:abstractNumId w:val="6"/>
  </w:num>
  <w:num w:numId="29">
    <w:abstractNumId w:val="19"/>
    <w:lvlOverride w:ilvl="0">
      <w:startOverride w:val="1"/>
    </w:lvlOverride>
  </w:num>
  <w:num w:numId="30">
    <w:abstractNumId w:val="21"/>
    <w:lvlOverride w:ilvl="0">
      <w:startOverride w:val="1"/>
    </w:lvlOverride>
  </w:num>
  <w:num w:numId="31">
    <w:abstractNumId w:val="13"/>
    <w:lvlOverride w:ilvl="0">
      <w:startOverride w:val="1"/>
    </w:lvlOverride>
  </w:num>
  <w:num w:numId="32">
    <w:abstractNumId w:val="15"/>
    <w:lvlOverride w:ilvl="0">
      <w:startOverride w:val="1"/>
    </w:lvlOverride>
  </w:num>
  <w:num w:numId="33">
    <w:abstractNumId w:val="18"/>
    <w:lvlOverride w:ilvl="0">
      <w:startOverride w:val="1"/>
    </w:lvlOverride>
  </w:num>
  <w:num w:numId="34">
    <w:abstractNumId w:val="7"/>
    <w:lvlOverride w:ilvl="0">
      <w:startOverride w:val="1"/>
    </w:lvlOverride>
  </w:num>
  <w:num w:numId="35">
    <w:abstractNumId w:val="17"/>
    <w:lvlOverride w:ilvl="0">
      <w:startOverride w:val="1"/>
    </w:lvlOverride>
  </w:num>
  <w:num w:numId="36">
    <w:abstractNumId w:val="4"/>
    <w:lvlOverride w:ilvl="0">
      <w:startOverride w:val="1"/>
    </w:lvlOverride>
  </w:num>
  <w:num w:numId="37">
    <w:abstractNumId w:val="27"/>
    <w:lvlOverride w:ilvl="0">
      <w:startOverride w:val="1"/>
    </w:lvlOverride>
    <w:lvlOverride w:ilvl="0">
      <w:lvl w:ilvl="0">
        <w:start w:val="1"/>
        <w:numFmt w:val="decimal"/>
        <w:lvlText w:val="(%1)"/>
        <w:lvlJc w:val="left"/>
        <w:pPr>
          <w:ind w:left="962" w:hanging="480"/>
        </w:pPr>
      </w:lvl>
    </w:lvlOverride>
    <w:lvlOverride w:ilvl="0">
      <w:lvl w:ilvl="0">
        <w:start w:val="1"/>
        <w:numFmt w:val="decimal"/>
        <w:lvlText w:val="(%1)"/>
        <w:lvlJc w:val="left"/>
        <w:pPr>
          <w:ind w:left="962" w:hanging="480"/>
        </w:pPr>
      </w:lvl>
    </w:lvlOverride>
  </w:num>
  <w:num w:numId="38">
    <w:abstractNumId w:val="22"/>
    <w:lvlOverride w:ilvl="0">
      <w:startOverride w:val="1"/>
    </w:lvlOverride>
  </w:num>
  <w:num w:numId="39">
    <w:abstractNumId w:val="20"/>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E2A"/>
    <w:rsid w:val="0001010A"/>
    <w:rsid w:val="000417D9"/>
    <w:rsid w:val="00045687"/>
    <w:rsid w:val="000B2653"/>
    <w:rsid w:val="00110421"/>
    <w:rsid w:val="00126672"/>
    <w:rsid w:val="001B007F"/>
    <w:rsid w:val="001E1EE2"/>
    <w:rsid w:val="00222D2D"/>
    <w:rsid w:val="002271FD"/>
    <w:rsid w:val="00242B8F"/>
    <w:rsid w:val="00296200"/>
    <w:rsid w:val="00362CF1"/>
    <w:rsid w:val="00536199"/>
    <w:rsid w:val="00552B55"/>
    <w:rsid w:val="0055644A"/>
    <w:rsid w:val="005B1F8D"/>
    <w:rsid w:val="0066251D"/>
    <w:rsid w:val="0067428D"/>
    <w:rsid w:val="007A6E2A"/>
    <w:rsid w:val="008D0045"/>
    <w:rsid w:val="00BB5784"/>
    <w:rsid w:val="00C32C8F"/>
    <w:rsid w:val="00C954D1"/>
    <w:rsid w:val="00CA3B89"/>
    <w:rsid w:val="00D63B3F"/>
    <w:rsid w:val="00F71070"/>
    <w:rsid w:val="00FC7652"/>
    <w:rsid w:val="00FC7A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Standard"/>
    <w:pPr>
      <w:keepNext/>
      <w:keepLines/>
      <w:spacing w:before="480" w:after="120"/>
      <w:outlineLvl w:val="0"/>
    </w:pPr>
    <w:rPr>
      <w:b/>
      <w:sz w:val="48"/>
      <w:szCs w:val="48"/>
    </w:rPr>
  </w:style>
  <w:style w:type="paragraph" w:styleId="2">
    <w:name w:val="heading 2"/>
    <w:basedOn w:val="Standard"/>
    <w:pPr>
      <w:keepNext/>
      <w:keepLines/>
      <w:spacing w:before="360" w:after="80"/>
      <w:outlineLvl w:val="1"/>
    </w:pPr>
    <w:rPr>
      <w:b/>
      <w:sz w:val="36"/>
      <w:szCs w:val="36"/>
    </w:rPr>
  </w:style>
  <w:style w:type="paragraph" w:styleId="3">
    <w:name w:val="heading 3"/>
    <w:basedOn w:val="Standard"/>
    <w:pPr>
      <w:keepNext/>
      <w:keepLines/>
      <w:spacing w:before="280" w:after="80"/>
      <w:outlineLvl w:val="2"/>
    </w:pPr>
    <w:rPr>
      <w:b/>
      <w:sz w:val="28"/>
      <w:szCs w:val="28"/>
    </w:rPr>
  </w:style>
  <w:style w:type="paragraph" w:styleId="4">
    <w:name w:val="heading 4"/>
    <w:basedOn w:val="Standard"/>
    <w:pPr>
      <w:keepNext/>
      <w:keepLines/>
      <w:spacing w:before="240" w:after="40"/>
      <w:outlineLvl w:val="3"/>
    </w:pPr>
    <w:rPr>
      <w:b/>
    </w:rPr>
  </w:style>
  <w:style w:type="paragraph" w:styleId="5">
    <w:name w:val="heading 5"/>
    <w:basedOn w:val="Standard"/>
    <w:pPr>
      <w:keepNext/>
      <w:keepLines/>
      <w:spacing w:before="220" w:after="40"/>
      <w:outlineLvl w:val="4"/>
    </w:pPr>
    <w:rPr>
      <w:b/>
      <w:sz w:val="22"/>
      <w:szCs w:val="22"/>
    </w:rPr>
  </w:style>
  <w:style w:type="paragraph" w:styleId="6">
    <w:name w:val="heading 6"/>
    <w:basedOn w:val="Standar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hAnsi="Times New Roman" w:cs="Times New Roman"/>
      <w:kern w:val="0"/>
      <w:szCs w:val="24"/>
    </w:rPr>
  </w:style>
  <w:style w:type="paragraph" w:customStyle="1" w:styleId="Heading">
    <w:name w:val="Heading"/>
    <w:basedOn w:val="Standard"/>
    <w:next w:val="Textbody"/>
    <w:pPr>
      <w:keepNext/>
      <w:spacing w:before="240" w:after="120"/>
    </w:pPr>
    <w:rPr>
      <w:rFonts w:ascii="Liberation Sans" w:eastAsia="思源黑體 TW Regular" w:hAnsi="Liberation Sans" w:cs="AR PL UMing TW"/>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Title"/>
    <w:basedOn w:val="Standard"/>
    <w:pPr>
      <w:keepNext/>
      <w:spacing w:before="240" w:after="120"/>
    </w:pPr>
    <w:rPr>
      <w:rFonts w:ascii="Liberation Sans" w:eastAsia="思源黑體 TW Regular" w:hAnsi="Liberation Sans" w:cs="AR PL UMing TW"/>
      <w:sz w:val="28"/>
      <w:szCs w:val="28"/>
    </w:rPr>
  </w:style>
  <w:style w:type="paragraph" w:customStyle="1" w:styleId="Default">
    <w:name w:val="Default"/>
    <w:rPr>
      <w:rFonts w:ascii="標楷體" w:eastAsia="標楷體" w:hAnsi="標楷體" w:cs="標楷體"/>
      <w:color w:val="000000"/>
      <w:kern w:val="0"/>
      <w:szCs w:val="24"/>
    </w:rPr>
  </w:style>
  <w:style w:type="paragraph" w:styleId="a6">
    <w:name w:val="header"/>
    <w:basedOn w:val="Standard"/>
    <w:pPr>
      <w:tabs>
        <w:tab w:val="center" w:pos="4153"/>
        <w:tab w:val="right" w:pos="8306"/>
      </w:tabs>
      <w:snapToGrid w:val="0"/>
    </w:pPr>
    <w:rPr>
      <w:rFonts w:ascii="Calibri" w:eastAsia="Calibri" w:hAnsi="Calibri" w:cs="Tahoma"/>
      <w:sz w:val="20"/>
      <w:szCs w:val="20"/>
    </w:rPr>
  </w:style>
  <w:style w:type="paragraph" w:styleId="a7">
    <w:name w:val="footer"/>
    <w:basedOn w:val="Standard"/>
    <w:pPr>
      <w:tabs>
        <w:tab w:val="center" w:pos="4153"/>
        <w:tab w:val="right" w:pos="8306"/>
      </w:tabs>
      <w:snapToGrid w:val="0"/>
    </w:pPr>
    <w:rPr>
      <w:rFonts w:ascii="Calibri" w:eastAsia="Calibri" w:hAnsi="Calibri" w:cs="Tahoma"/>
      <w:sz w:val="20"/>
      <w:szCs w:val="20"/>
    </w:rPr>
  </w:style>
  <w:style w:type="paragraph" w:customStyle="1" w:styleId="Textbodyindent">
    <w:name w:val="Text body indent"/>
    <w:basedOn w:val="Standard"/>
    <w:pPr>
      <w:spacing w:line="560" w:lineRule="exact"/>
      <w:ind w:left="567" w:hanging="567"/>
    </w:pPr>
    <w:rPr>
      <w:rFonts w:ascii="文鼎細圓" w:eastAsia="文鼎細圓" w:hAnsi="文鼎細圓" w:cs="文鼎細圓"/>
      <w:sz w:val="28"/>
      <w:szCs w:val="20"/>
    </w:rPr>
  </w:style>
  <w:style w:type="paragraph" w:styleId="a8">
    <w:name w:val="Note Heading"/>
    <w:basedOn w:val="Standard"/>
    <w:pPr>
      <w:jc w:val="center"/>
    </w:pPr>
    <w:rPr>
      <w:rFonts w:ascii="標楷體" w:eastAsia="標楷體" w:hAnsi="標楷體" w:cs="標楷體"/>
      <w:spacing w:val="24"/>
    </w:rPr>
  </w:style>
  <w:style w:type="paragraph" w:customStyle="1" w:styleId="TableParagraph">
    <w:name w:val="Table Paragraph"/>
    <w:basedOn w:val="Standard"/>
    <w:rPr>
      <w:rFonts w:ascii="Noto Sans Mono CJK JP Bold" w:eastAsia="Noto Sans Mono CJK JP Bold" w:hAnsi="Noto Sans Mono CJK JP Bold" w:cs="Noto Sans Mono CJK JP Bold"/>
      <w:sz w:val="22"/>
      <w:szCs w:val="22"/>
    </w:rPr>
  </w:style>
  <w:style w:type="paragraph" w:styleId="a9">
    <w:name w:val="Balloon Text"/>
    <w:basedOn w:val="Standard"/>
    <w:rPr>
      <w:rFonts w:ascii="Cambria" w:eastAsia="Cambria" w:hAnsi="Cambria" w:cs="Tahoma"/>
      <w:sz w:val="18"/>
      <w:szCs w:val="18"/>
    </w:rPr>
  </w:style>
  <w:style w:type="paragraph" w:styleId="Web">
    <w:name w:val="Normal (Web)"/>
    <w:basedOn w:val="Standard"/>
    <w:pPr>
      <w:widowControl/>
      <w:spacing w:before="280" w:after="280"/>
    </w:pPr>
    <w:rPr>
      <w:rFonts w:ascii="新細明體" w:hAnsi="新細明體" w:cs="新細明體"/>
    </w:rPr>
  </w:style>
  <w:style w:type="paragraph" w:styleId="aa">
    <w:name w:val="List Paragraph"/>
    <w:basedOn w:val="Standard"/>
    <w:pPr>
      <w:ind w:left="48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styleId="ab">
    <w:name w:val="Subtitle"/>
    <w:basedOn w:val="Standard"/>
    <w:pPr>
      <w:keepNext/>
      <w:keepLines/>
      <w:spacing w:before="360" w:after="80"/>
    </w:pPr>
    <w:rPr>
      <w:rFonts w:ascii="Georgia" w:eastAsia="Georgia" w:hAnsi="Georgia" w:cs="Georgia"/>
      <w:i/>
      <w:color w:val="666666"/>
      <w:sz w:val="48"/>
      <w:szCs w:val="48"/>
    </w:rPr>
  </w:style>
  <w:style w:type="paragraph" w:customStyle="1" w:styleId="cjk1">
    <w:name w:val="cjk1"/>
    <w:basedOn w:val="Standard"/>
    <w:pPr>
      <w:widowControl/>
      <w:spacing w:before="280" w:line="276" w:lineRule="auto"/>
    </w:pPr>
    <w:rPr>
      <w:rFonts w:ascii="新細明體" w:hAnsi="新細明體" w:cs="新細明體"/>
    </w:rPr>
  </w:style>
  <w:style w:type="character" w:customStyle="1" w:styleId="11">
    <w:name w:val="標題 1 字元"/>
    <w:basedOn w:val="a0"/>
    <w:rPr>
      <w:rFonts w:ascii="Times New Roman" w:eastAsia="新細明體" w:hAnsi="Times New Roman" w:cs="Times New Roman"/>
      <w:b/>
      <w:kern w:val="0"/>
      <w:sz w:val="48"/>
      <w:szCs w:val="48"/>
    </w:rPr>
  </w:style>
  <w:style w:type="character" w:customStyle="1" w:styleId="20">
    <w:name w:val="標題 2 字元"/>
    <w:basedOn w:val="a0"/>
    <w:rPr>
      <w:rFonts w:ascii="Times New Roman" w:eastAsia="新細明體" w:hAnsi="Times New Roman" w:cs="Times New Roman"/>
      <w:b/>
      <w:kern w:val="0"/>
      <w:sz w:val="36"/>
      <w:szCs w:val="36"/>
    </w:rPr>
  </w:style>
  <w:style w:type="character" w:customStyle="1" w:styleId="30">
    <w:name w:val="標題 3 字元"/>
    <w:basedOn w:val="a0"/>
    <w:rPr>
      <w:rFonts w:ascii="Times New Roman" w:eastAsia="新細明體" w:hAnsi="Times New Roman" w:cs="Times New Roman"/>
      <w:b/>
      <w:kern w:val="0"/>
      <w:sz w:val="28"/>
      <w:szCs w:val="28"/>
    </w:rPr>
  </w:style>
  <w:style w:type="character" w:customStyle="1" w:styleId="40">
    <w:name w:val="標題 4 字元"/>
    <w:basedOn w:val="a0"/>
    <w:rPr>
      <w:rFonts w:ascii="Times New Roman" w:eastAsia="新細明體" w:hAnsi="Times New Roman" w:cs="Times New Roman"/>
      <w:b/>
      <w:kern w:val="0"/>
      <w:szCs w:val="24"/>
    </w:rPr>
  </w:style>
  <w:style w:type="character" w:customStyle="1" w:styleId="50">
    <w:name w:val="標題 5 字元"/>
    <w:basedOn w:val="a0"/>
    <w:rPr>
      <w:rFonts w:ascii="Times New Roman" w:eastAsia="新細明體" w:hAnsi="Times New Roman" w:cs="Times New Roman"/>
      <w:b/>
      <w:kern w:val="0"/>
      <w:sz w:val="22"/>
    </w:rPr>
  </w:style>
  <w:style w:type="character" w:customStyle="1" w:styleId="60">
    <w:name w:val="標題 6 字元"/>
    <w:basedOn w:val="a0"/>
    <w:rPr>
      <w:rFonts w:ascii="Times New Roman" w:eastAsia="新細明體" w:hAnsi="Times New Roman" w:cs="Times New Roman"/>
      <w:b/>
      <w:kern w:val="0"/>
      <w:sz w:val="20"/>
      <w:szCs w:val="20"/>
    </w:rPr>
  </w:style>
  <w:style w:type="character" w:customStyle="1" w:styleId="ac">
    <w:name w:val="標題 字元"/>
    <w:basedOn w:val="a0"/>
    <w:rPr>
      <w:rFonts w:ascii="Liberation Sans" w:eastAsia="思源黑體 TW Regular" w:hAnsi="Liberation Sans" w:cs="AR PL UMing TW"/>
      <w:kern w:val="0"/>
      <w:sz w:val="28"/>
      <w:szCs w:val="28"/>
    </w:rPr>
  </w:style>
  <w:style w:type="character" w:customStyle="1" w:styleId="ad">
    <w:name w:val="頁首 字元"/>
    <w:basedOn w:val="a0"/>
    <w:rPr>
      <w:sz w:val="20"/>
      <w:szCs w:val="20"/>
    </w:rPr>
  </w:style>
  <w:style w:type="character" w:customStyle="1" w:styleId="ae">
    <w:name w:val="頁尾 字元"/>
    <w:basedOn w:val="a0"/>
    <w:rPr>
      <w:sz w:val="20"/>
      <w:szCs w:val="20"/>
    </w:rPr>
  </w:style>
  <w:style w:type="character" w:customStyle="1" w:styleId="af">
    <w:name w:val="本文縮排 字元"/>
    <w:basedOn w:val="a0"/>
    <w:rPr>
      <w:rFonts w:ascii="文鼎細圓" w:eastAsia="文鼎細圓" w:hAnsi="文鼎細圓" w:cs="Times New Roman"/>
      <w:sz w:val="28"/>
      <w:szCs w:val="20"/>
    </w:rPr>
  </w:style>
  <w:style w:type="character" w:customStyle="1" w:styleId="af0">
    <w:name w:val="註釋標題 字元"/>
    <w:basedOn w:val="a0"/>
    <w:rPr>
      <w:rFonts w:ascii="標楷體" w:eastAsia="標楷體" w:hAnsi="標楷體" w:cs="Times New Roman"/>
      <w:spacing w:val="24"/>
      <w:szCs w:val="24"/>
    </w:rPr>
  </w:style>
  <w:style w:type="character" w:customStyle="1" w:styleId="Internetlink">
    <w:name w:val="Internet link"/>
    <w:basedOn w:val="a0"/>
    <w:rPr>
      <w:color w:val="0563C1"/>
      <w:u w:val="single"/>
    </w:rPr>
  </w:style>
  <w:style w:type="character" w:customStyle="1" w:styleId="af1">
    <w:name w:val="註解方塊文字 字元"/>
    <w:basedOn w:val="a0"/>
    <w:rPr>
      <w:rFonts w:ascii="Cambria" w:eastAsia="新細明體" w:hAnsi="Cambria" w:cs="Tahoma"/>
      <w:sz w:val="18"/>
      <w:szCs w:val="18"/>
    </w:rPr>
  </w:style>
  <w:style w:type="character" w:styleId="af2">
    <w:name w:val="annotation reference"/>
    <w:rPr>
      <w:sz w:val="18"/>
      <w:szCs w:val="18"/>
    </w:rPr>
  </w:style>
  <w:style w:type="character" w:customStyle="1" w:styleId="ListLabel1">
    <w:name w:val="ListLabel 1"/>
    <w:rPr>
      <w:b/>
      <w:color w:val="00000A"/>
    </w:rPr>
  </w:style>
  <w:style w:type="character" w:customStyle="1" w:styleId="ListLabel2">
    <w:name w:val="ListLabel 2"/>
    <w:rPr>
      <w:rFonts w:ascii="標楷體" w:eastAsia="標楷體" w:hAnsi="標楷體" w:cs="Arial"/>
      <w:sz w:val="20"/>
      <w:szCs w:val="20"/>
    </w:rPr>
  </w:style>
  <w:style w:type="character" w:customStyle="1" w:styleId="12">
    <w:name w:val="項目符號1"/>
    <w:rPr>
      <w:rFonts w:ascii="OpenSymbol" w:eastAsia="OpenSymbol" w:hAnsi="OpenSymbol" w:cs="OpenSymbol"/>
    </w:rPr>
  </w:style>
  <w:style w:type="character" w:customStyle="1" w:styleId="af3">
    <w:name w:val="本文 字元"/>
    <w:basedOn w:val="a0"/>
    <w:rPr>
      <w:rFonts w:ascii="Times New Roman" w:eastAsia="新細明體" w:hAnsi="Times New Roman" w:cs="Times New Roman"/>
      <w:kern w:val="0"/>
      <w:szCs w:val="24"/>
    </w:rPr>
  </w:style>
  <w:style w:type="character" w:customStyle="1" w:styleId="13">
    <w:name w:val="頁首 字元1"/>
    <w:basedOn w:val="a0"/>
    <w:rPr>
      <w:rFonts w:ascii="Calibri" w:eastAsia="新細明體" w:hAnsi="Calibri" w:cs="Tahoma"/>
      <w:kern w:val="0"/>
      <w:sz w:val="20"/>
      <w:szCs w:val="20"/>
    </w:rPr>
  </w:style>
  <w:style w:type="character" w:customStyle="1" w:styleId="14">
    <w:name w:val="頁尾 字元1"/>
    <w:basedOn w:val="a0"/>
    <w:rPr>
      <w:rFonts w:ascii="Calibri" w:eastAsia="新細明體" w:hAnsi="Calibri" w:cs="Tahoma"/>
      <w:kern w:val="0"/>
      <w:sz w:val="20"/>
      <w:szCs w:val="20"/>
    </w:rPr>
  </w:style>
  <w:style w:type="character" w:customStyle="1" w:styleId="15">
    <w:name w:val="本文縮排 字元1"/>
    <w:basedOn w:val="a0"/>
    <w:rPr>
      <w:rFonts w:ascii="文鼎細圓" w:eastAsia="文鼎細圓" w:hAnsi="文鼎細圓" w:cs="Times New Roman"/>
      <w:kern w:val="0"/>
      <w:sz w:val="28"/>
      <w:szCs w:val="20"/>
    </w:rPr>
  </w:style>
  <w:style w:type="character" w:customStyle="1" w:styleId="16">
    <w:name w:val="註釋標題 字元1"/>
    <w:basedOn w:val="a0"/>
    <w:rPr>
      <w:rFonts w:ascii="標楷體" w:eastAsia="標楷體" w:hAnsi="標楷體" w:cs="Times New Roman"/>
      <w:spacing w:val="24"/>
      <w:kern w:val="0"/>
      <w:szCs w:val="24"/>
    </w:rPr>
  </w:style>
  <w:style w:type="character" w:customStyle="1" w:styleId="17">
    <w:name w:val="註解方塊文字 字元1"/>
    <w:basedOn w:val="a0"/>
    <w:rPr>
      <w:rFonts w:ascii="Cambria" w:eastAsia="新細明體" w:hAnsi="Cambria" w:cs="Tahoma"/>
      <w:kern w:val="0"/>
      <w:sz w:val="18"/>
      <w:szCs w:val="18"/>
    </w:rPr>
  </w:style>
  <w:style w:type="character" w:customStyle="1" w:styleId="af4">
    <w:name w:val="副標題 字元"/>
    <w:basedOn w:val="a0"/>
    <w:rPr>
      <w:rFonts w:ascii="Georgia" w:eastAsia="Georgia" w:hAnsi="Georgia" w:cs="Georgia"/>
      <w:i/>
      <w:color w:val="666666"/>
      <w:kern w:val="0"/>
      <w:sz w:val="48"/>
      <w:szCs w:val="48"/>
    </w:rPr>
  </w:style>
  <w:style w:type="character" w:customStyle="1" w:styleId="ListLabel3">
    <w:name w:val="ListLabel 3"/>
    <w:rPr>
      <w:lang w:val="en-US"/>
    </w:rPr>
  </w:style>
  <w:style w:type="character" w:customStyle="1" w:styleId="ListLabel4">
    <w:name w:val="ListLabel 4"/>
    <w:rPr>
      <w:b/>
      <w:bCs w:val="0"/>
    </w:rPr>
  </w:style>
  <w:style w:type="character" w:customStyle="1" w:styleId="ListLabel5">
    <w:name w:val="ListLabel 5"/>
    <w:rPr>
      <w:rFonts w:ascii="標楷體" w:eastAsia="標楷體" w:hAnsi="標楷體" w:cs="標楷體"/>
      <w:color w:val="000000"/>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Standard"/>
    <w:pPr>
      <w:keepNext/>
      <w:keepLines/>
      <w:spacing w:before="480" w:after="120"/>
      <w:outlineLvl w:val="0"/>
    </w:pPr>
    <w:rPr>
      <w:b/>
      <w:sz w:val="48"/>
      <w:szCs w:val="48"/>
    </w:rPr>
  </w:style>
  <w:style w:type="paragraph" w:styleId="2">
    <w:name w:val="heading 2"/>
    <w:basedOn w:val="Standard"/>
    <w:pPr>
      <w:keepNext/>
      <w:keepLines/>
      <w:spacing w:before="360" w:after="80"/>
      <w:outlineLvl w:val="1"/>
    </w:pPr>
    <w:rPr>
      <w:b/>
      <w:sz w:val="36"/>
      <w:szCs w:val="36"/>
    </w:rPr>
  </w:style>
  <w:style w:type="paragraph" w:styleId="3">
    <w:name w:val="heading 3"/>
    <w:basedOn w:val="Standard"/>
    <w:pPr>
      <w:keepNext/>
      <w:keepLines/>
      <w:spacing w:before="280" w:after="80"/>
      <w:outlineLvl w:val="2"/>
    </w:pPr>
    <w:rPr>
      <w:b/>
      <w:sz w:val="28"/>
      <w:szCs w:val="28"/>
    </w:rPr>
  </w:style>
  <w:style w:type="paragraph" w:styleId="4">
    <w:name w:val="heading 4"/>
    <w:basedOn w:val="Standard"/>
    <w:pPr>
      <w:keepNext/>
      <w:keepLines/>
      <w:spacing w:before="240" w:after="40"/>
      <w:outlineLvl w:val="3"/>
    </w:pPr>
    <w:rPr>
      <w:b/>
    </w:rPr>
  </w:style>
  <w:style w:type="paragraph" w:styleId="5">
    <w:name w:val="heading 5"/>
    <w:basedOn w:val="Standard"/>
    <w:pPr>
      <w:keepNext/>
      <w:keepLines/>
      <w:spacing w:before="220" w:after="40"/>
      <w:outlineLvl w:val="4"/>
    </w:pPr>
    <w:rPr>
      <w:b/>
      <w:sz w:val="22"/>
      <w:szCs w:val="22"/>
    </w:rPr>
  </w:style>
  <w:style w:type="paragraph" w:styleId="6">
    <w:name w:val="heading 6"/>
    <w:basedOn w:val="Standar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hAnsi="Times New Roman" w:cs="Times New Roman"/>
      <w:kern w:val="0"/>
      <w:szCs w:val="24"/>
    </w:rPr>
  </w:style>
  <w:style w:type="paragraph" w:customStyle="1" w:styleId="Heading">
    <w:name w:val="Heading"/>
    <w:basedOn w:val="Standard"/>
    <w:next w:val="Textbody"/>
    <w:pPr>
      <w:keepNext/>
      <w:spacing w:before="240" w:after="120"/>
    </w:pPr>
    <w:rPr>
      <w:rFonts w:ascii="Liberation Sans" w:eastAsia="思源黑體 TW Regular" w:hAnsi="Liberation Sans" w:cs="AR PL UMing TW"/>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Title"/>
    <w:basedOn w:val="Standard"/>
    <w:pPr>
      <w:keepNext/>
      <w:spacing w:before="240" w:after="120"/>
    </w:pPr>
    <w:rPr>
      <w:rFonts w:ascii="Liberation Sans" w:eastAsia="思源黑體 TW Regular" w:hAnsi="Liberation Sans" w:cs="AR PL UMing TW"/>
      <w:sz w:val="28"/>
      <w:szCs w:val="28"/>
    </w:rPr>
  </w:style>
  <w:style w:type="paragraph" w:customStyle="1" w:styleId="Default">
    <w:name w:val="Default"/>
    <w:rPr>
      <w:rFonts w:ascii="標楷體" w:eastAsia="標楷體" w:hAnsi="標楷體" w:cs="標楷體"/>
      <w:color w:val="000000"/>
      <w:kern w:val="0"/>
      <w:szCs w:val="24"/>
    </w:rPr>
  </w:style>
  <w:style w:type="paragraph" w:styleId="a6">
    <w:name w:val="header"/>
    <w:basedOn w:val="Standard"/>
    <w:pPr>
      <w:tabs>
        <w:tab w:val="center" w:pos="4153"/>
        <w:tab w:val="right" w:pos="8306"/>
      </w:tabs>
      <w:snapToGrid w:val="0"/>
    </w:pPr>
    <w:rPr>
      <w:rFonts w:ascii="Calibri" w:eastAsia="Calibri" w:hAnsi="Calibri" w:cs="Tahoma"/>
      <w:sz w:val="20"/>
      <w:szCs w:val="20"/>
    </w:rPr>
  </w:style>
  <w:style w:type="paragraph" w:styleId="a7">
    <w:name w:val="footer"/>
    <w:basedOn w:val="Standard"/>
    <w:pPr>
      <w:tabs>
        <w:tab w:val="center" w:pos="4153"/>
        <w:tab w:val="right" w:pos="8306"/>
      </w:tabs>
      <w:snapToGrid w:val="0"/>
    </w:pPr>
    <w:rPr>
      <w:rFonts w:ascii="Calibri" w:eastAsia="Calibri" w:hAnsi="Calibri" w:cs="Tahoma"/>
      <w:sz w:val="20"/>
      <w:szCs w:val="20"/>
    </w:rPr>
  </w:style>
  <w:style w:type="paragraph" w:customStyle="1" w:styleId="Textbodyindent">
    <w:name w:val="Text body indent"/>
    <w:basedOn w:val="Standard"/>
    <w:pPr>
      <w:spacing w:line="560" w:lineRule="exact"/>
      <w:ind w:left="567" w:hanging="567"/>
    </w:pPr>
    <w:rPr>
      <w:rFonts w:ascii="文鼎細圓" w:eastAsia="文鼎細圓" w:hAnsi="文鼎細圓" w:cs="文鼎細圓"/>
      <w:sz w:val="28"/>
      <w:szCs w:val="20"/>
    </w:rPr>
  </w:style>
  <w:style w:type="paragraph" w:styleId="a8">
    <w:name w:val="Note Heading"/>
    <w:basedOn w:val="Standard"/>
    <w:pPr>
      <w:jc w:val="center"/>
    </w:pPr>
    <w:rPr>
      <w:rFonts w:ascii="標楷體" w:eastAsia="標楷體" w:hAnsi="標楷體" w:cs="標楷體"/>
      <w:spacing w:val="24"/>
    </w:rPr>
  </w:style>
  <w:style w:type="paragraph" w:customStyle="1" w:styleId="TableParagraph">
    <w:name w:val="Table Paragraph"/>
    <w:basedOn w:val="Standard"/>
    <w:rPr>
      <w:rFonts w:ascii="Noto Sans Mono CJK JP Bold" w:eastAsia="Noto Sans Mono CJK JP Bold" w:hAnsi="Noto Sans Mono CJK JP Bold" w:cs="Noto Sans Mono CJK JP Bold"/>
      <w:sz w:val="22"/>
      <w:szCs w:val="22"/>
    </w:rPr>
  </w:style>
  <w:style w:type="paragraph" w:styleId="a9">
    <w:name w:val="Balloon Text"/>
    <w:basedOn w:val="Standard"/>
    <w:rPr>
      <w:rFonts w:ascii="Cambria" w:eastAsia="Cambria" w:hAnsi="Cambria" w:cs="Tahoma"/>
      <w:sz w:val="18"/>
      <w:szCs w:val="18"/>
    </w:rPr>
  </w:style>
  <w:style w:type="paragraph" w:styleId="Web">
    <w:name w:val="Normal (Web)"/>
    <w:basedOn w:val="Standard"/>
    <w:pPr>
      <w:widowControl/>
      <w:spacing w:before="280" w:after="280"/>
    </w:pPr>
    <w:rPr>
      <w:rFonts w:ascii="新細明體" w:hAnsi="新細明體" w:cs="新細明體"/>
    </w:rPr>
  </w:style>
  <w:style w:type="paragraph" w:styleId="aa">
    <w:name w:val="List Paragraph"/>
    <w:basedOn w:val="Standard"/>
    <w:pPr>
      <w:ind w:left="48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styleId="ab">
    <w:name w:val="Subtitle"/>
    <w:basedOn w:val="Standard"/>
    <w:pPr>
      <w:keepNext/>
      <w:keepLines/>
      <w:spacing w:before="360" w:after="80"/>
    </w:pPr>
    <w:rPr>
      <w:rFonts w:ascii="Georgia" w:eastAsia="Georgia" w:hAnsi="Georgia" w:cs="Georgia"/>
      <w:i/>
      <w:color w:val="666666"/>
      <w:sz w:val="48"/>
      <w:szCs w:val="48"/>
    </w:rPr>
  </w:style>
  <w:style w:type="paragraph" w:customStyle="1" w:styleId="cjk1">
    <w:name w:val="cjk1"/>
    <w:basedOn w:val="Standard"/>
    <w:pPr>
      <w:widowControl/>
      <w:spacing w:before="280" w:line="276" w:lineRule="auto"/>
    </w:pPr>
    <w:rPr>
      <w:rFonts w:ascii="新細明體" w:hAnsi="新細明體" w:cs="新細明體"/>
    </w:rPr>
  </w:style>
  <w:style w:type="character" w:customStyle="1" w:styleId="11">
    <w:name w:val="標題 1 字元"/>
    <w:basedOn w:val="a0"/>
    <w:rPr>
      <w:rFonts w:ascii="Times New Roman" w:eastAsia="新細明體" w:hAnsi="Times New Roman" w:cs="Times New Roman"/>
      <w:b/>
      <w:kern w:val="0"/>
      <w:sz w:val="48"/>
      <w:szCs w:val="48"/>
    </w:rPr>
  </w:style>
  <w:style w:type="character" w:customStyle="1" w:styleId="20">
    <w:name w:val="標題 2 字元"/>
    <w:basedOn w:val="a0"/>
    <w:rPr>
      <w:rFonts w:ascii="Times New Roman" w:eastAsia="新細明體" w:hAnsi="Times New Roman" w:cs="Times New Roman"/>
      <w:b/>
      <w:kern w:val="0"/>
      <w:sz w:val="36"/>
      <w:szCs w:val="36"/>
    </w:rPr>
  </w:style>
  <w:style w:type="character" w:customStyle="1" w:styleId="30">
    <w:name w:val="標題 3 字元"/>
    <w:basedOn w:val="a0"/>
    <w:rPr>
      <w:rFonts w:ascii="Times New Roman" w:eastAsia="新細明體" w:hAnsi="Times New Roman" w:cs="Times New Roman"/>
      <w:b/>
      <w:kern w:val="0"/>
      <w:sz w:val="28"/>
      <w:szCs w:val="28"/>
    </w:rPr>
  </w:style>
  <w:style w:type="character" w:customStyle="1" w:styleId="40">
    <w:name w:val="標題 4 字元"/>
    <w:basedOn w:val="a0"/>
    <w:rPr>
      <w:rFonts w:ascii="Times New Roman" w:eastAsia="新細明體" w:hAnsi="Times New Roman" w:cs="Times New Roman"/>
      <w:b/>
      <w:kern w:val="0"/>
      <w:szCs w:val="24"/>
    </w:rPr>
  </w:style>
  <w:style w:type="character" w:customStyle="1" w:styleId="50">
    <w:name w:val="標題 5 字元"/>
    <w:basedOn w:val="a0"/>
    <w:rPr>
      <w:rFonts w:ascii="Times New Roman" w:eastAsia="新細明體" w:hAnsi="Times New Roman" w:cs="Times New Roman"/>
      <w:b/>
      <w:kern w:val="0"/>
      <w:sz w:val="22"/>
    </w:rPr>
  </w:style>
  <w:style w:type="character" w:customStyle="1" w:styleId="60">
    <w:name w:val="標題 6 字元"/>
    <w:basedOn w:val="a0"/>
    <w:rPr>
      <w:rFonts w:ascii="Times New Roman" w:eastAsia="新細明體" w:hAnsi="Times New Roman" w:cs="Times New Roman"/>
      <w:b/>
      <w:kern w:val="0"/>
      <w:sz w:val="20"/>
      <w:szCs w:val="20"/>
    </w:rPr>
  </w:style>
  <w:style w:type="character" w:customStyle="1" w:styleId="ac">
    <w:name w:val="標題 字元"/>
    <w:basedOn w:val="a0"/>
    <w:rPr>
      <w:rFonts w:ascii="Liberation Sans" w:eastAsia="思源黑體 TW Regular" w:hAnsi="Liberation Sans" w:cs="AR PL UMing TW"/>
      <w:kern w:val="0"/>
      <w:sz w:val="28"/>
      <w:szCs w:val="28"/>
    </w:rPr>
  </w:style>
  <w:style w:type="character" w:customStyle="1" w:styleId="ad">
    <w:name w:val="頁首 字元"/>
    <w:basedOn w:val="a0"/>
    <w:rPr>
      <w:sz w:val="20"/>
      <w:szCs w:val="20"/>
    </w:rPr>
  </w:style>
  <w:style w:type="character" w:customStyle="1" w:styleId="ae">
    <w:name w:val="頁尾 字元"/>
    <w:basedOn w:val="a0"/>
    <w:rPr>
      <w:sz w:val="20"/>
      <w:szCs w:val="20"/>
    </w:rPr>
  </w:style>
  <w:style w:type="character" w:customStyle="1" w:styleId="af">
    <w:name w:val="本文縮排 字元"/>
    <w:basedOn w:val="a0"/>
    <w:rPr>
      <w:rFonts w:ascii="文鼎細圓" w:eastAsia="文鼎細圓" w:hAnsi="文鼎細圓" w:cs="Times New Roman"/>
      <w:sz w:val="28"/>
      <w:szCs w:val="20"/>
    </w:rPr>
  </w:style>
  <w:style w:type="character" w:customStyle="1" w:styleId="af0">
    <w:name w:val="註釋標題 字元"/>
    <w:basedOn w:val="a0"/>
    <w:rPr>
      <w:rFonts w:ascii="標楷體" w:eastAsia="標楷體" w:hAnsi="標楷體" w:cs="Times New Roman"/>
      <w:spacing w:val="24"/>
      <w:szCs w:val="24"/>
    </w:rPr>
  </w:style>
  <w:style w:type="character" w:customStyle="1" w:styleId="Internetlink">
    <w:name w:val="Internet link"/>
    <w:basedOn w:val="a0"/>
    <w:rPr>
      <w:color w:val="0563C1"/>
      <w:u w:val="single"/>
    </w:rPr>
  </w:style>
  <w:style w:type="character" w:customStyle="1" w:styleId="af1">
    <w:name w:val="註解方塊文字 字元"/>
    <w:basedOn w:val="a0"/>
    <w:rPr>
      <w:rFonts w:ascii="Cambria" w:eastAsia="新細明體" w:hAnsi="Cambria" w:cs="Tahoma"/>
      <w:sz w:val="18"/>
      <w:szCs w:val="18"/>
    </w:rPr>
  </w:style>
  <w:style w:type="character" w:styleId="af2">
    <w:name w:val="annotation reference"/>
    <w:rPr>
      <w:sz w:val="18"/>
      <w:szCs w:val="18"/>
    </w:rPr>
  </w:style>
  <w:style w:type="character" w:customStyle="1" w:styleId="ListLabel1">
    <w:name w:val="ListLabel 1"/>
    <w:rPr>
      <w:b/>
      <w:color w:val="00000A"/>
    </w:rPr>
  </w:style>
  <w:style w:type="character" w:customStyle="1" w:styleId="ListLabel2">
    <w:name w:val="ListLabel 2"/>
    <w:rPr>
      <w:rFonts w:ascii="標楷體" w:eastAsia="標楷體" w:hAnsi="標楷體" w:cs="Arial"/>
      <w:sz w:val="20"/>
      <w:szCs w:val="20"/>
    </w:rPr>
  </w:style>
  <w:style w:type="character" w:customStyle="1" w:styleId="12">
    <w:name w:val="項目符號1"/>
    <w:rPr>
      <w:rFonts w:ascii="OpenSymbol" w:eastAsia="OpenSymbol" w:hAnsi="OpenSymbol" w:cs="OpenSymbol"/>
    </w:rPr>
  </w:style>
  <w:style w:type="character" w:customStyle="1" w:styleId="af3">
    <w:name w:val="本文 字元"/>
    <w:basedOn w:val="a0"/>
    <w:rPr>
      <w:rFonts w:ascii="Times New Roman" w:eastAsia="新細明體" w:hAnsi="Times New Roman" w:cs="Times New Roman"/>
      <w:kern w:val="0"/>
      <w:szCs w:val="24"/>
    </w:rPr>
  </w:style>
  <w:style w:type="character" w:customStyle="1" w:styleId="13">
    <w:name w:val="頁首 字元1"/>
    <w:basedOn w:val="a0"/>
    <w:rPr>
      <w:rFonts w:ascii="Calibri" w:eastAsia="新細明體" w:hAnsi="Calibri" w:cs="Tahoma"/>
      <w:kern w:val="0"/>
      <w:sz w:val="20"/>
      <w:szCs w:val="20"/>
    </w:rPr>
  </w:style>
  <w:style w:type="character" w:customStyle="1" w:styleId="14">
    <w:name w:val="頁尾 字元1"/>
    <w:basedOn w:val="a0"/>
    <w:rPr>
      <w:rFonts w:ascii="Calibri" w:eastAsia="新細明體" w:hAnsi="Calibri" w:cs="Tahoma"/>
      <w:kern w:val="0"/>
      <w:sz w:val="20"/>
      <w:szCs w:val="20"/>
    </w:rPr>
  </w:style>
  <w:style w:type="character" w:customStyle="1" w:styleId="15">
    <w:name w:val="本文縮排 字元1"/>
    <w:basedOn w:val="a0"/>
    <w:rPr>
      <w:rFonts w:ascii="文鼎細圓" w:eastAsia="文鼎細圓" w:hAnsi="文鼎細圓" w:cs="Times New Roman"/>
      <w:kern w:val="0"/>
      <w:sz w:val="28"/>
      <w:szCs w:val="20"/>
    </w:rPr>
  </w:style>
  <w:style w:type="character" w:customStyle="1" w:styleId="16">
    <w:name w:val="註釋標題 字元1"/>
    <w:basedOn w:val="a0"/>
    <w:rPr>
      <w:rFonts w:ascii="標楷體" w:eastAsia="標楷體" w:hAnsi="標楷體" w:cs="Times New Roman"/>
      <w:spacing w:val="24"/>
      <w:kern w:val="0"/>
      <w:szCs w:val="24"/>
    </w:rPr>
  </w:style>
  <w:style w:type="character" w:customStyle="1" w:styleId="17">
    <w:name w:val="註解方塊文字 字元1"/>
    <w:basedOn w:val="a0"/>
    <w:rPr>
      <w:rFonts w:ascii="Cambria" w:eastAsia="新細明體" w:hAnsi="Cambria" w:cs="Tahoma"/>
      <w:kern w:val="0"/>
      <w:sz w:val="18"/>
      <w:szCs w:val="18"/>
    </w:rPr>
  </w:style>
  <w:style w:type="character" w:customStyle="1" w:styleId="af4">
    <w:name w:val="副標題 字元"/>
    <w:basedOn w:val="a0"/>
    <w:rPr>
      <w:rFonts w:ascii="Georgia" w:eastAsia="Georgia" w:hAnsi="Georgia" w:cs="Georgia"/>
      <w:i/>
      <w:color w:val="666666"/>
      <w:kern w:val="0"/>
      <w:sz w:val="48"/>
      <w:szCs w:val="48"/>
    </w:rPr>
  </w:style>
  <w:style w:type="character" w:customStyle="1" w:styleId="ListLabel3">
    <w:name w:val="ListLabel 3"/>
    <w:rPr>
      <w:lang w:val="en-US"/>
    </w:rPr>
  </w:style>
  <w:style w:type="character" w:customStyle="1" w:styleId="ListLabel4">
    <w:name w:val="ListLabel 4"/>
    <w:rPr>
      <w:b/>
      <w:bCs w:val="0"/>
    </w:rPr>
  </w:style>
  <w:style w:type="character" w:customStyle="1" w:styleId="ListLabel5">
    <w:name w:val="ListLabel 5"/>
    <w:rPr>
      <w:rFonts w:ascii="標楷體" w:eastAsia="標楷體" w:hAnsi="標楷體" w:cs="標楷體"/>
      <w:color w:val="000000"/>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5</cp:revision>
  <dcterms:created xsi:type="dcterms:W3CDTF">2023-04-07T07:44:00Z</dcterms:created>
  <dcterms:modified xsi:type="dcterms:W3CDTF">2023-04-10T01:14:00Z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